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25A06" w14:textId="2FF00B31" w:rsidR="00A54CE5" w:rsidRDefault="001F0A97" w:rsidP="00A54CE5">
      <w:pPr>
        <w:spacing w:line="240" w:lineRule="auto"/>
        <w:jc w:val="both"/>
        <w:rPr>
          <w:rFonts w:cs="Arial"/>
        </w:rPr>
      </w:pPr>
      <w:r>
        <w:rPr>
          <w:rFonts w:cs="Arial"/>
          <w:b/>
          <w:sz w:val="36"/>
          <w:szCs w:val="36"/>
        </w:rPr>
        <w:t>Medien</w:t>
      </w:r>
      <w:r w:rsidR="00926BE0">
        <w:rPr>
          <w:rFonts w:cs="Arial"/>
          <w:b/>
          <w:sz w:val="36"/>
          <w:szCs w:val="36"/>
        </w:rPr>
        <w:t>information</w:t>
      </w:r>
      <w:r w:rsidR="00A54CE5">
        <w:rPr>
          <w:rFonts w:cs="Arial"/>
          <w:b/>
          <w:sz w:val="36"/>
          <w:szCs w:val="36"/>
        </w:rPr>
        <w:t xml:space="preserve"> - </w:t>
      </w:r>
      <w:r w:rsidR="009605AB">
        <w:rPr>
          <w:rFonts w:cs="Arial"/>
        </w:rPr>
        <w:t xml:space="preserve"> Wien, </w:t>
      </w:r>
      <w:r w:rsidR="00660981">
        <w:rPr>
          <w:rFonts w:cs="Arial"/>
        </w:rPr>
        <w:t xml:space="preserve">5. </w:t>
      </w:r>
      <w:r w:rsidR="0020720D">
        <w:rPr>
          <w:rFonts w:cs="Arial"/>
        </w:rPr>
        <w:t xml:space="preserve">September </w:t>
      </w:r>
      <w:bookmarkStart w:id="0" w:name="_GoBack"/>
      <w:bookmarkEnd w:id="0"/>
      <w:r w:rsidR="007C1CAA">
        <w:rPr>
          <w:rFonts w:cs="Arial"/>
        </w:rPr>
        <w:t>2023</w:t>
      </w:r>
    </w:p>
    <w:p w14:paraId="56F47A7C" w14:textId="77777777" w:rsidR="00E52257" w:rsidRPr="00480CEF" w:rsidRDefault="00E52257" w:rsidP="00E52257">
      <w:pPr>
        <w:pBdr>
          <w:bottom w:val="single" w:sz="4" w:space="1" w:color="auto"/>
        </w:pBdr>
        <w:spacing w:line="360" w:lineRule="auto"/>
        <w:jc w:val="both"/>
        <w:rPr>
          <w:rFonts w:cs="Arial"/>
          <w:sz w:val="8"/>
        </w:rPr>
      </w:pPr>
    </w:p>
    <w:p w14:paraId="7C0BCCDF" w14:textId="77777777" w:rsidR="00E52257" w:rsidRPr="00480CEF" w:rsidRDefault="00E52257" w:rsidP="00E52257">
      <w:pPr>
        <w:spacing w:line="360" w:lineRule="auto"/>
        <w:jc w:val="both"/>
        <w:rPr>
          <w:rFonts w:cs="Arial"/>
          <w:sz w:val="8"/>
        </w:rPr>
      </w:pPr>
    </w:p>
    <w:p w14:paraId="6BBF8171" w14:textId="3527CA5B" w:rsidR="007A048D" w:rsidRPr="00107CF1" w:rsidRDefault="00A01232" w:rsidP="007A048D">
      <w:pPr>
        <w:spacing w:line="36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Neue Geschäftsführung im Göttlicher Heiland Krankenhaus</w:t>
      </w:r>
      <w:r w:rsidR="0023503F">
        <w:rPr>
          <w:rFonts w:cs="Arial"/>
          <w:b/>
          <w:sz w:val="36"/>
          <w:szCs w:val="36"/>
        </w:rPr>
        <w:t xml:space="preserve"> </w:t>
      </w:r>
    </w:p>
    <w:p w14:paraId="77C9E13E" w14:textId="1787088E" w:rsidR="00B15DD8" w:rsidRPr="00D00E32" w:rsidRDefault="00761694" w:rsidP="00FF7168">
      <w:pPr>
        <w:pStyle w:val="NurTex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00E32">
        <w:rPr>
          <w:rFonts w:ascii="Arial" w:hAnsi="Arial" w:cs="Arial"/>
          <w:b/>
          <w:bCs/>
          <w:sz w:val="24"/>
          <w:szCs w:val="24"/>
        </w:rPr>
        <w:t>Mag.</w:t>
      </w:r>
      <w:r w:rsidRPr="00B62B22">
        <w:rPr>
          <w:rFonts w:ascii="Arial" w:hAnsi="Arial" w:cs="Arial"/>
          <w:b/>
          <w:bCs/>
          <w:sz w:val="24"/>
          <w:szCs w:val="24"/>
          <w:vertAlign w:val="superscript"/>
        </w:rPr>
        <w:t>a</w:t>
      </w:r>
      <w:proofErr w:type="spellEnd"/>
      <w:r w:rsidRPr="00D00E3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0E32">
        <w:rPr>
          <w:rFonts w:ascii="Arial" w:hAnsi="Arial" w:cs="Arial"/>
          <w:b/>
          <w:bCs/>
          <w:sz w:val="24"/>
          <w:szCs w:val="24"/>
        </w:rPr>
        <w:t>KommR</w:t>
      </w:r>
      <w:proofErr w:type="spellEnd"/>
      <w:r w:rsidRPr="00D00E32">
        <w:rPr>
          <w:rFonts w:ascii="Arial" w:hAnsi="Arial" w:cs="Arial"/>
          <w:b/>
          <w:bCs/>
          <w:sz w:val="24"/>
          <w:szCs w:val="24"/>
        </w:rPr>
        <w:t xml:space="preserve"> M</w:t>
      </w:r>
      <w:r w:rsidR="00F66637">
        <w:rPr>
          <w:rFonts w:ascii="Arial" w:hAnsi="Arial" w:cs="Arial"/>
          <w:b/>
          <w:bCs/>
          <w:sz w:val="24"/>
          <w:szCs w:val="24"/>
        </w:rPr>
        <w:t>ichaela Latzelsberger ist</w:t>
      </w:r>
      <w:r w:rsidR="0023503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0E32">
        <w:rPr>
          <w:rFonts w:ascii="Arial" w:hAnsi="Arial" w:cs="Arial"/>
          <w:b/>
          <w:bCs/>
          <w:sz w:val="24"/>
          <w:szCs w:val="24"/>
        </w:rPr>
        <w:t xml:space="preserve">die </w:t>
      </w:r>
      <w:r w:rsidR="00F66637">
        <w:rPr>
          <w:rFonts w:ascii="Arial" w:hAnsi="Arial" w:cs="Arial"/>
          <w:b/>
          <w:bCs/>
          <w:sz w:val="24"/>
          <w:szCs w:val="24"/>
        </w:rPr>
        <w:t>neue Geschäftsführe</w:t>
      </w:r>
      <w:r w:rsidR="00EC4A5C">
        <w:rPr>
          <w:rFonts w:ascii="Arial" w:hAnsi="Arial" w:cs="Arial"/>
          <w:b/>
          <w:bCs/>
          <w:sz w:val="24"/>
          <w:szCs w:val="24"/>
        </w:rPr>
        <w:t>r</w:t>
      </w:r>
      <w:r w:rsidR="00F66637">
        <w:rPr>
          <w:rFonts w:ascii="Arial" w:hAnsi="Arial" w:cs="Arial"/>
          <w:b/>
          <w:bCs/>
          <w:sz w:val="24"/>
          <w:szCs w:val="24"/>
        </w:rPr>
        <w:t>in</w:t>
      </w:r>
      <w:r w:rsidRPr="00D00E32">
        <w:rPr>
          <w:rFonts w:ascii="Arial" w:hAnsi="Arial" w:cs="Arial"/>
          <w:b/>
          <w:bCs/>
          <w:sz w:val="24"/>
          <w:szCs w:val="24"/>
        </w:rPr>
        <w:t xml:space="preserve"> im Göttlicher Heiland Krankenhaus</w:t>
      </w:r>
      <w:r w:rsidR="00D00E32" w:rsidRPr="00D00E3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D67A184" w14:textId="77777777" w:rsidR="00C40D9B" w:rsidRPr="0074757A" w:rsidRDefault="00C40D9B" w:rsidP="00C40D9B">
      <w:pPr>
        <w:pStyle w:val="NurText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4E794D29" w14:textId="710CFA21" w:rsidR="00D00E32" w:rsidRPr="00D00E32" w:rsidRDefault="00B721D8" w:rsidP="00D00E32">
      <w:pPr>
        <w:pStyle w:val="text"/>
        <w:shd w:val="clear" w:color="auto" w:fill="FFFFFF"/>
        <w:spacing w:before="0" w:beforeAutospacing="0" w:after="330" w:afterAutospacing="0" w:line="375" w:lineRule="atLeast"/>
        <w:rPr>
          <w:rFonts w:ascii="Arial" w:hAnsi="Arial" w:cs="Arial"/>
          <w:iCs/>
          <w:color w:val="000000"/>
          <w:sz w:val="22"/>
          <w:szCs w:val="22"/>
        </w:rPr>
      </w:pPr>
      <w:r w:rsidRPr="00D36AA4">
        <w:rPr>
          <w:rFonts w:ascii="Arial" w:hAnsi="Arial" w:cs="Arial"/>
          <w:sz w:val="22"/>
          <w:szCs w:val="22"/>
        </w:rPr>
        <w:t xml:space="preserve">Wien, </w:t>
      </w:r>
      <w:r w:rsidR="00660981">
        <w:rPr>
          <w:rFonts w:ascii="Arial" w:hAnsi="Arial" w:cs="Arial"/>
          <w:sz w:val="22"/>
          <w:szCs w:val="22"/>
        </w:rPr>
        <w:t xml:space="preserve">5. </w:t>
      </w:r>
      <w:r w:rsidR="00E00234" w:rsidRPr="00D36AA4">
        <w:rPr>
          <w:rFonts w:ascii="Arial" w:hAnsi="Arial" w:cs="Arial"/>
          <w:sz w:val="22"/>
          <w:szCs w:val="22"/>
        </w:rPr>
        <w:t xml:space="preserve">September </w:t>
      </w:r>
      <w:r w:rsidR="00EB3D09" w:rsidRPr="00D36AA4">
        <w:rPr>
          <w:rFonts w:ascii="Arial" w:hAnsi="Arial" w:cs="Arial"/>
          <w:sz w:val="22"/>
          <w:szCs w:val="22"/>
        </w:rPr>
        <w:t xml:space="preserve">2023 </w:t>
      </w:r>
      <w:r w:rsidR="00A342DC" w:rsidRPr="00D36AA4">
        <w:rPr>
          <w:rFonts w:ascii="Arial" w:hAnsi="Arial" w:cs="Arial"/>
          <w:sz w:val="22"/>
          <w:szCs w:val="22"/>
        </w:rPr>
        <w:t>–</w:t>
      </w:r>
      <w:r w:rsidR="00E65755" w:rsidRPr="004E475F">
        <w:rPr>
          <w:rFonts w:ascii="Arial" w:hAnsi="Arial" w:cs="Arial"/>
          <w:szCs w:val="22"/>
        </w:rPr>
        <w:t xml:space="preserve"> </w:t>
      </w:r>
      <w:proofErr w:type="spellStart"/>
      <w:r w:rsidR="00D00E32" w:rsidRPr="00D00E32">
        <w:rPr>
          <w:rFonts w:ascii="Arial" w:hAnsi="Arial" w:cs="Arial"/>
          <w:sz w:val="22"/>
          <w:szCs w:val="22"/>
        </w:rPr>
        <w:t>Mag.</w:t>
      </w:r>
      <w:r w:rsidR="00D00E32" w:rsidRPr="00B62B22">
        <w:rPr>
          <w:rFonts w:ascii="Arial" w:hAnsi="Arial" w:cs="Arial"/>
          <w:sz w:val="22"/>
          <w:szCs w:val="22"/>
          <w:vertAlign w:val="superscript"/>
        </w:rPr>
        <w:t>a</w:t>
      </w:r>
      <w:proofErr w:type="spellEnd"/>
      <w:r w:rsidR="00D00E32" w:rsidRPr="00D00E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0E32" w:rsidRPr="00D00E32">
        <w:rPr>
          <w:rFonts w:ascii="Arial" w:hAnsi="Arial" w:cs="Arial"/>
          <w:sz w:val="22"/>
          <w:szCs w:val="22"/>
        </w:rPr>
        <w:t>KommR</w:t>
      </w:r>
      <w:proofErr w:type="spellEnd"/>
      <w:r w:rsidR="00D00E32" w:rsidRPr="00D00E32">
        <w:rPr>
          <w:rFonts w:ascii="Arial" w:hAnsi="Arial" w:cs="Arial"/>
          <w:sz w:val="22"/>
          <w:szCs w:val="22"/>
        </w:rPr>
        <w:t xml:space="preserve"> </w:t>
      </w:r>
      <w:r w:rsidR="00D00E32" w:rsidRPr="00D00E32">
        <w:rPr>
          <w:rFonts w:ascii="Arial" w:hAnsi="Arial" w:cs="Arial"/>
          <w:iCs/>
          <w:color w:val="000000"/>
          <w:sz w:val="22"/>
          <w:szCs w:val="22"/>
        </w:rPr>
        <w:t xml:space="preserve">Michaela Latzelsberger </w:t>
      </w:r>
      <w:r w:rsidR="00D00E32">
        <w:rPr>
          <w:rFonts w:ascii="Arial" w:hAnsi="Arial" w:cs="Arial"/>
          <w:iCs/>
          <w:color w:val="000000"/>
          <w:sz w:val="22"/>
          <w:szCs w:val="22"/>
        </w:rPr>
        <w:t>übernahm am 1.</w:t>
      </w:r>
      <w:r w:rsidR="00D00E32" w:rsidRPr="00D00E32">
        <w:rPr>
          <w:rFonts w:ascii="Arial" w:hAnsi="Arial" w:cs="Arial"/>
          <w:iCs/>
          <w:color w:val="000000"/>
          <w:sz w:val="22"/>
          <w:szCs w:val="22"/>
        </w:rPr>
        <w:t xml:space="preserve"> September 2023 die Geschäftsführung im Göttlicher Heiland Krankenhaus von Mag. David Pötz, </w:t>
      </w:r>
      <w:proofErr w:type="spellStart"/>
      <w:r w:rsidR="00D00E32" w:rsidRPr="00D00E32">
        <w:rPr>
          <w:rFonts w:ascii="Arial" w:hAnsi="Arial" w:cs="Arial"/>
          <w:iCs/>
          <w:color w:val="000000"/>
          <w:sz w:val="22"/>
          <w:szCs w:val="22"/>
        </w:rPr>
        <w:t>MSc</w:t>
      </w:r>
      <w:proofErr w:type="spellEnd"/>
      <w:r w:rsidR="00D00E32" w:rsidRPr="00D00E32">
        <w:rPr>
          <w:rFonts w:ascii="Arial" w:hAnsi="Arial" w:cs="Arial"/>
          <w:iCs/>
          <w:color w:val="000000"/>
          <w:sz w:val="22"/>
          <w:szCs w:val="22"/>
        </w:rPr>
        <w:t xml:space="preserve">, LL.M., der </w:t>
      </w:r>
      <w:r w:rsidR="00B62B22">
        <w:rPr>
          <w:rFonts w:ascii="Arial" w:hAnsi="Arial" w:cs="Arial"/>
          <w:iCs/>
          <w:color w:val="000000"/>
          <w:sz w:val="22"/>
          <w:szCs w:val="22"/>
        </w:rPr>
        <w:t xml:space="preserve">als Geschäftsführer </w:t>
      </w:r>
      <w:r w:rsidR="00D00E32" w:rsidRPr="00D00E32">
        <w:rPr>
          <w:rFonts w:ascii="Arial" w:hAnsi="Arial" w:cs="Arial"/>
          <w:iCs/>
          <w:color w:val="000000"/>
          <w:sz w:val="22"/>
          <w:szCs w:val="22"/>
        </w:rPr>
        <w:t xml:space="preserve">in die Vinzenz Gruppe Wien Holding wechselt.  </w:t>
      </w:r>
    </w:p>
    <w:p w14:paraId="766DBB07" w14:textId="46C36B9C" w:rsidR="00C178A8" w:rsidRDefault="00D00E32" w:rsidP="00C178A8">
      <w:pPr>
        <w:pStyle w:val="text"/>
        <w:shd w:val="clear" w:color="auto" w:fill="FFFFFF"/>
        <w:spacing w:before="0" w:beforeAutospacing="0" w:after="330" w:afterAutospacing="0" w:line="375" w:lineRule="atLeast"/>
        <w:rPr>
          <w:rFonts w:cs="Arial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Michaela Latzelsberger bringt langjährige Erfahrung aus der Pharmaindustrie und Medizintechnik mit</w:t>
      </w:r>
      <w:r w:rsidR="00B13C87">
        <w:rPr>
          <w:rFonts w:ascii="Arial" w:hAnsi="Arial" w:cs="Arial"/>
          <w:color w:val="000000"/>
          <w:sz w:val="22"/>
          <w:szCs w:val="22"/>
        </w:rPr>
        <w:t>. Nach ihrem Studium der Biologie und molekularen Genetik</w:t>
      </w:r>
      <w:r w:rsidR="005A03DE">
        <w:rPr>
          <w:rFonts w:ascii="Arial" w:hAnsi="Arial" w:cs="Arial"/>
          <w:color w:val="000000"/>
          <w:sz w:val="22"/>
          <w:szCs w:val="22"/>
        </w:rPr>
        <w:t xml:space="preserve"> an der Universität Wien begann sie ihre Karriere in der Pharmaindustrie, von wo aus</w:t>
      </w:r>
      <w:r w:rsidR="00233B1A">
        <w:rPr>
          <w:rFonts w:ascii="Arial" w:hAnsi="Arial" w:cs="Arial"/>
          <w:color w:val="000000"/>
          <w:sz w:val="22"/>
          <w:szCs w:val="22"/>
        </w:rPr>
        <w:t xml:space="preserve"> sie</w:t>
      </w:r>
      <w:r w:rsidR="005A03DE">
        <w:rPr>
          <w:rFonts w:ascii="Arial" w:hAnsi="Arial" w:cs="Arial"/>
          <w:color w:val="000000"/>
          <w:sz w:val="22"/>
          <w:szCs w:val="22"/>
        </w:rPr>
        <w:t xml:space="preserve"> ihre Laufbahn</w:t>
      </w:r>
      <w:r w:rsidR="00233B1A">
        <w:rPr>
          <w:rFonts w:ascii="Arial" w:hAnsi="Arial" w:cs="Arial"/>
          <w:color w:val="000000"/>
          <w:sz w:val="22"/>
          <w:szCs w:val="22"/>
        </w:rPr>
        <w:t xml:space="preserve"> </w:t>
      </w:r>
      <w:r w:rsidR="005A03DE">
        <w:rPr>
          <w:rFonts w:ascii="Arial" w:hAnsi="Arial" w:cs="Arial"/>
          <w:color w:val="000000"/>
          <w:sz w:val="22"/>
          <w:szCs w:val="22"/>
        </w:rPr>
        <w:t>in den</w:t>
      </w:r>
      <w:r w:rsidR="00233B1A">
        <w:rPr>
          <w:rFonts w:ascii="Arial" w:hAnsi="Arial" w:cs="Arial"/>
          <w:color w:val="000000"/>
          <w:sz w:val="22"/>
          <w:szCs w:val="22"/>
        </w:rPr>
        <w:t xml:space="preserve"> Bereich der</w:t>
      </w:r>
      <w:r w:rsidR="005A03DE">
        <w:rPr>
          <w:rFonts w:ascii="Arial" w:hAnsi="Arial" w:cs="Arial"/>
          <w:color w:val="000000"/>
          <w:sz w:val="22"/>
          <w:szCs w:val="22"/>
        </w:rPr>
        <w:t xml:space="preserve"> Medizintechnik</w:t>
      </w:r>
      <w:r w:rsidR="00233B1A">
        <w:rPr>
          <w:rFonts w:ascii="Arial" w:hAnsi="Arial" w:cs="Arial"/>
          <w:color w:val="000000"/>
          <w:sz w:val="22"/>
          <w:szCs w:val="22"/>
        </w:rPr>
        <w:t xml:space="preserve"> </w:t>
      </w:r>
      <w:r w:rsidR="005A03DE">
        <w:rPr>
          <w:rFonts w:ascii="Arial" w:hAnsi="Arial" w:cs="Arial"/>
          <w:color w:val="000000"/>
          <w:sz w:val="22"/>
          <w:szCs w:val="22"/>
        </w:rPr>
        <w:t>führte.</w:t>
      </w:r>
      <w:r w:rsidR="00F66637">
        <w:rPr>
          <w:rFonts w:ascii="Arial" w:hAnsi="Arial" w:cs="Arial"/>
          <w:color w:val="000000"/>
          <w:sz w:val="22"/>
          <w:szCs w:val="22"/>
        </w:rPr>
        <w:t xml:space="preserve"> Nach Tätigkeiten bei Novartis, UCB </w:t>
      </w:r>
      <w:proofErr w:type="spellStart"/>
      <w:r w:rsidR="00F66637">
        <w:rPr>
          <w:rFonts w:ascii="Arial" w:hAnsi="Arial" w:cs="Arial"/>
          <w:color w:val="000000"/>
          <w:sz w:val="22"/>
          <w:szCs w:val="22"/>
        </w:rPr>
        <w:t>Pharma</w:t>
      </w:r>
      <w:proofErr w:type="spellEnd"/>
      <w:r w:rsidR="00F66637">
        <w:rPr>
          <w:rFonts w:ascii="Arial" w:hAnsi="Arial" w:cs="Arial"/>
          <w:color w:val="000000"/>
          <w:sz w:val="22"/>
          <w:szCs w:val="22"/>
        </w:rPr>
        <w:t xml:space="preserve"> und Astra-</w:t>
      </w:r>
      <w:proofErr w:type="spellStart"/>
      <w:r w:rsidR="00F66637">
        <w:rPr>
          <w:rFonts w:ascii="Arial" w:hAnsi="Arial" w:cs="Arial"/>
          <w:color w:val="000000"/>
          <w:sz w:val="22"/>
          <w:szCs w:val="22"/>
        </w:rPr>
        <w:t>Zeneca</w:t>
      </w:r>
      <w:proofErr w:type="spellEnd"/>
      <w:r w:rsidR="00F66637">
        <w:rPr>
          <w:rFonts w:ascii="Arial" w:hAnsi="Arial" w:cs="Arial"/>
          <w:color w:val="000000"/>
          <w:sz w:val="22"/>
          <w:szCs w:val="22"/>
        </w:rPr>
        <w:t xml:space="preserve"> und der dänischen Firma </w:t>
      </w:r>
      <w:proofErr w:type="spellStart"/>
      <w:r w:rsidR="00F66637">
        <w:rPr>
          <w:rFonts w:ascii="Arial" w:hAnsi="Arial" w:cs="Arial"/>
          <w:color w:val="000000"/>
          <w:sz w:val="22"/>
          <w:szCs w:val="22"/>
        </w:rPr>
        <w:t>Coloplast</w:t>
      </w:r>
      <w:proofErr w:type="spellEnd"/>
      <w:r w:rsidR="00F66637">
        <w:rPr>
          <w:rFonts w:ascii="Arial" w:hAnsi="Arial" w:cs="Arial"/>
          <w:color w:val="000000"/>
          <w:sz w:val="22"/>
          <w:szCs w:val="22"/>
        </w:rPr>
        <w:t xml:space="preserve"> übernahm sie im April 2020 die Funktion der CEO bei Philips Österreich und später zusätzlich </w:t>
      </w:r>
      <w:proofErr w:type="gramStart"/>
      <w:r w:rsidR="00F66637">
        <w:rPr>
          <w:rFonts w:ascii="Arial" w:hAnsi="Arial" w:cs="Arial"/>
          <w:color w:val="000000"/>
          <w:sz w:val="22"/>
          <w:szCs w:val="22"/>
        </w:rPr>
        <w:t>des Services</w:t>
      </w:r>
      <w:proofErr w:type="gramEnd"/>
      <w:r w:rsidR="00F66637">
        <w:rPr>
          <w:rFonts w:ascii="Arial" w:hAnsi="Arial" w:cs="Arial"/>
          <w:color w:val="000000"/>
          <w:sz w:val="22"/>
          <w:szCs w:val="22"/>
        </w:rPr>
        <w:t xml:space="preserve"> &amp; Solution </w:t>
      </w:r>
      <w:proofErr w:type="spellStart"/>
      <w:r w:rsidR="00F66637">
        <w:rPr>
          <w:rFonts w:ascii="Arial" w:hAnsi="Arial" w:cs="Arial"/>
          <w:color w:val="000000"/>
          <w:sz w:val="22"/>
          <w:szCs w:val="22"/>
        </w:rPr>
        <w:t>Delivery</w:t>
      </w:r>
      <w:proofErr w:type="spellEnd"/>
      <w:r w:rsidR="00F66637">
        <w:rPr>
          <w:rFonts w:ascii="Arial" w:hAnsi="Arial" w:cs="Arial"/>
          <w:color w:val="000000"/>
          <w:sz w:val="22"/>
          <w:szCs w:val="22"/>
        </w:rPr>
        <w:t xml:space="preserve"> Leads für die gesamte DACH Region. </w:t>
      </w:r>
      <w:r w:rsidR="000A6BEC">
        <w:rPr>
          <w:rFonts w:ascii="Arial" w:hAnsi="Arial" w:cs="Arial"/>
          <w:color w:val="000000"/>
          <w:sz w:val="22"/>
          <w:szCs w:val="22"/>
        </w:rPr>
        <w:t xml:space="preserve">Mit </w:t>
      </w:r>
      <w:r w:rsidR="00233B1A">
        <w:rPr>
          <w:rFonts w:ascii="Arial" w:hAnsi="Arial" w:cs="Arial"/>
          <w:color w:val="000000"/>
          <w:sz w:val="22"/>
          <w:szCs w:val="22"/>
        </w:rPr>
        <w:t xml:space="preserve">dem Wechsel in den Gesundheitsbereich erfüllt sie sich </w:t>
      </w:r>
      <w:r w:rsidR="000A6BEC">
        <w:rPr>
          <w:rFonts w:ascii="Arial" w:hAnsi="Arial" w:cs="Arial"/>
          <w:color w:val="000000"/>
          <w:sz w:val="22"/>
          <w:szCs w:val="22"/>
        </w:rPr>
        <w:t>den Wunsch, der eigenen Arbeit und dem geleisteten Einsatz einen höheren Stellenwert zu geben.</w:t>
      </w:r>
      <w:r w:rsidR="00B13C8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A6BEC">
        <w:rPr>
          <w:rFonts w:ascii="Arial" w:hAnsi="Arial" w:cs="Arial"/>
          <w:color w:val="000000"/>
          <w:sz w:val="22"/>
          <w:szCs w:val="22"/>
        </w:rPr>
        <w:t>„Ich freue mich schon sehr auf die neue Aufgabe“, sagt Michaela Latzelsberger. „Gemeinsam mit den erfahrenen Mitarbeit</w:t>
      </w:r>
      <w:r w:rsidR="00233B1A">
        <w:rPr>
          <w:rFonts w:ascii="Arial" w:hAnsi="Arial" w:cs="Arial"/>
          <w:color w:val="000000"/>
          <w:sz w:val="22"/>
          <w:szCs w:val="22"/>
        </w:rPr>
        <w:t>er</w:t>
      </w:r>
      <w:r w:rsidR="000A6BEC">
        <w:rPr>
          <w:rFonts w:ascii="Arial" w:hAnsi="Arial" w:cs="Arial"/>
          <w:color w:val="000000"/>
          <w:sz w:val="22"/>
          <w:szCs w:val="22"/>
        </w:rPr>
        <w:t>innen</w:t>
      </w:r>
      <w:r w:rsidR="00C178A8">
        <w:rPr>
          <w:rFonts w:ascii="Arial" w:hAnsi="Arial" w:cs="Arial"/>
          <w:color w:val="000000"/>
          <w:sz w:val="22"/>
          <w:szCs w:val="22"/>
        </w:rPr>
        <w:t>*</w:t>
      </w:r>
      <w:r w:rsidR="000A6BEC">
        <w:rPr>
          <w:rFonts w:ascii="Arial" w:hAnsi="Arial" w:cs="Arial"/>
          <w:color w:val="000000"/>
          <w:sz w:val="22"/>
          <w:szCs w:val="22"/>
        </w:rPr>
        <w:t xml:space="preserve"> </w:t>
      </w:r>
      <w:r w:rsidR="00233B1A">
        <w:rPr>
          <w:rFonts w:ascii="Arial" w:hAnsi="Arial" w:cs="Arial"/>
          <w:color w:val="000000"/>
          <w:sz w:val="22"/>
          <w:szCs w:val="22"/>
        </w:rPr>
        <w:t>und Mitarbeitern</w:t>
      </w:r>
      <w:r w:rsidR="00C178A8">
        <w:rPr>
          <w:rFonts w:ascii="Arial" w:hAnsi="Arial" w:cs="Arial"/>
          <w:color w:val="000000"/>
          <w:sz w:val="22"/>
          <w:szCs w:val="22"/>
        </w:rPr>
        <w:t>*</w:t>
      </w:r>
      <w:r w:rsidR="00233B1A">
        <w:rPr>
          <w:rFonts w:ascii="Arial" w:hAnsi="Arial" w:cs="Arial"/>
          <w:color w:val="000000"/>
          <w:sz w:val="22"/>
          <w:szCs w:val="22"/>
        </w:rPr>
        <w:t xml:space="preserve"> i</w:t>
      </w:r>
      <w:r w:rsidR="000A6BEC">
        <w:rPr>
          <w:rFonts w:ascii="Arial" w:hAnsi="Arial" w:cs="Arial"/>
          <w:color w:val="000000"/>
          <w:sz w:val="22"/>
          <w:szCs w:val="22"/>
        </w:rPr>
        <w:t xml:space="preserve">m Göttlicher Heiland Krankenhaus werden wir Herausforderungen meistern und durch </w:t>
      </w:r>
      <w:r w:rsidR="0023503F">
        <w:rPr>
          <w:rFonts w:ascii="Arial" w:hAnsi="Arial" w:cs="Arial"/>
          <w:color w:val="000000"/>
          <w:sz w:val="22"/>
          <w:szCs w:val="22"/>
        </w:rPr>
        <w:t xml:space="preserve">professionelle Zusammenarbeit, </w:t>
      </w:r>
      <w:r w:rsidR="000A6BEC">
        <w:rPr>
          <w:rFonts w:ascii="Arial" w:hAnsi="Arial" w:cs="Arial"/>
          <w:color w:val="000000"/>
          <w:sz w:val="22"/>
          <w:szCs w:val="22"/>
        </w:rPr>
        <w:t>Weiterentwicklung und Innovation unseren Patientinnen</w:t>
      </w:r>
      <w:r w:rsidR="00C178A8">
        <w:rPr>
          <w:rFonts w:ascii="Arial" w:hAnsi="Arial" w:cs="Arial"/>
          <w:color w:val="000000"/>
          <w:sz w:val="22"/>
          <w:szCs w:val="22"/>
        </w:rPr>
        <w:t>*</w:t>
      </w:r>
      <w:r w:rsidR="000A6BEC">
        <w:rPr>
          <w:rFonts w:ascii="Arial" w:hAnsi="Arial" w:cs="Arial"/>
          <w:color w:val="000000"/>
          <w:sz w:val="22"/>
          <w:szCs w:val="22"/>
        </w:rPr>
        <w:t xml:space="preserve"> und Patienten</w:t>
      </w:r>
      <w:r w:rsidR="00C178A8">
        <w:rPr>
          <w:rFonts w:ascii="Arial" w:hAnsi="Arial" w:cs="Arial"/>
          <w:color w:val="000000"/>
          <w:sz w:val="22"/>
          <w:szCs w:val="22"/>
        </w:rPr>
        <w:t>*</w:t>
      </w:r>
      <w:r w:rsidR="000A6BEC">
        <w:rPr>
          <w:rFonts w:ascii="Arial" w:hAnsi="Arial" w:cs="Arial"/>
          <w:color w:val="000000"/>
          <w:sz w:val="22"/>
          <w:szCs w:val="22"/>
        </w:rPr>
        <w:t xml:space="preserve"> die bestmögliche modern</w:t>
      </w:r>
      <w:r w:rsidR="00F66637">
        <w:rPr>
          <w:rFonts w:ascii="Arial" w:hAnsi="Arial" w:cs="Arial"/>
          <w:color w:val="000000"/>
          <w:sz w:val="22"/>
          <w:szCs w:val="22"/>
        </w:rPr>
        <w:t>e medizinische Versorgung bieten</w:t>
      </w:r>
      <w:r w:rsidR="000A6BEC">
        <w:rPr>
          <w:rFonts w:ascii="Arial" w:hAnsi="Arial" w:cs="Arial"/>
          <w:color w:val="000000"/>
          <w:sz w:val="22"/>
          <w:szCs w:val="22"/>
        </w:rPr>
        <w:t>.“</w:t>
      </w:r>
      <w:r w:rsidR="00F66637">
        <w:rPr>
          <w:rFonts w:ascii="Arial" w:hAnsi="Arial" w:cs="Arial"/>
          <w:color w:val="000000"/>
          <w:sz w:val="22"/>
          <w:szCs w:val="22"/>
        </w:rPr>
        <w:t xml:space="preserve"> </w:t>
      </w:r>
      <w:r w:rsidR="00EC4A5C">
        <w:rPr>
          <w:rFonts w:ascii="Arial" w:hAnsi="Arial" w:cs="Arial"/>
          <w:color w:val="000000"/>
          <w:sz w:val="22"/>
          <w:szCs w:val="22"/>
        </w:rPr>
        <w:t xml:space="preserve"> </w:t>
      </w:r>
      <w:r w:rsidR="00F66637" w:rsidRPr="00F66637">
        <w:rPr>
          <w:rFonts w:ascii="Arial" w:hAnsi="Arial" w:cs="Arial"/>
          <w:sz w:val="22"/>
          <w:szCs w:val="22"/>
        </w:rPr>
        <w:t xml:space="preserve"> </w:t>
      </w:r>
      <w:r w:rsidR="00F66637" w:rsidRPr="00F66637">
        <w:rPr>
          <w:rFonts w:ascii="Arial" w:hAnsi="Arial" w:cs="Arial"/>
          <w:sz w:val="22"/>
          <w:szCs w:val="22"/>
        </w:rPr>
        <w:br/>
      </w:r>
      <w:r w:rsidR="0070779B">
        <w:rPr>
          <w:rFonts w:cs="Arial"/>
          <w:szCs w:val="22"/>
        </w:rPr>
        <w:t>Bild 1</w:t>
      </w:r>
      <w:r w:rsidR="00C178A8">
        <w:rPr>
          <w:rFonts w:cs="Arial"/>
          <w:szCs w:val="22"/>
        </w:rPr>
        <w:t xml:space="preserve"> </w:t>
      </w:r>
    </w:p>
    <w:p w14:paraId="59A7623F" w14:textId="1EC493FB" w:rsidR="006843C3" w:rsidRDefault="001A5D73" w:rsidP="00C178A8">
      <w:pPr>
        <w:spacing w:line="360" w:lineRule="auto"/>
        <w:rPr>
          <w:rFonts w:cs="Arial"/>
          <w:szCs w:val="22"/>
        </w:rPr>
      </w:pPr>
      <w:r w:rsidRPr="00F63C7A">
        <w:rPr>
          <w:rFonts w:cs="Arial"/>
          <w:szCs w:val="22"/>
        </w:rPr>
        <w:t xml:space="preserve"> </w:t>
      </w:r>
      <w:r w:rsidR="00C178A8">
        <w:rPr>
          <w:rFonts w:cs="Arial"/>
          <w:noProof/>
          <w:szCs w:val="22"/>
        </w:rPr>
        <w:drawing>
          <wp:inline distT="0" distB="0" distL="0" distR="0" wp14:anchorId="7C45E99A" wp14:editId="58F18B5C">
            <wp:extent cx="724320" cy="1013460"/>
            <wp:effectExtent l="0" t="0" r="0" b="0"/>
            <wp:docPr id="2" name="Grafik 2" descr="C:\Users\SACKEN\AppData\Local\Microsoft\Windows\INetCache\Content.Word\Michaela Latzelsbe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CKEN\AppData\Local\Microsoft\Windows\INetCache\Content.Word\Michaela Latzelsberg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96" cy="101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3558E" w14:textId="77777777" w:rsidR="00C178A8" w:rsidRDefault="000A6BEC" w:rsidP="00C178A8">
      <w:pPr>
        <w:pStyle w:val="NurText"/>
        <w:spacing w:line="360" w:lineRule="auto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Mag.</w:t>
      </w:r>
      <w:r w:rsidRPr="00C178A8">
        <w:rPr>
          <w:rFonts w:ascii="Arial" w:hAnsi="Arial" w:cs="Arial"/>
          <w:szCs w:val="22"/>
          <w:vertAlign w:val="superscript"/>
        </w:rPr>
        <w:t>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KommR</w:t>
      </w:r>
      <w:proofErr w:type="spellEnd"/>
      <w:r>
        <w:rPr>
          <w:rFonts w:ascii="Arial" w:hAnsi="Arial" w:cs="Arial"/>
          <w:szCs w:val="22"/>
        </w:rPr>
        <w:t xml:space="preserve"> Michaela Latzelsberger, Geschäftsführerin Göttlicher Heiland Krankenhaus </w:t>
      </w:r>
    </w:p>
    <w:p w14:paraId="38C394A1" w14:textId="7576E7B1" w:rsidR="00B34567" w:rsidRPr="00C178A8" w:rsidRDefault="00B34567" w:rsidP="00C178A8">
      <w:pPr>
        <w:pStyle w:val="NurText"/>
        <w:spacing w:line="360" w:lineRule="auto"/>
        <w:rPr>
          <w:rFonts w:ascii="Arial" w:hAnsi="Arial" w:cs="Arial"/>
          <w:szCs w:val="22"/>
        </w:rPr>
      </w:pPr>
      <w:r>
        <w:rPr>
          <w:b/>
        </w:rPr>
        <w:lastRenderedPageBreak/>
        <w:t>Bilder zum Download</w:t>
      </w:r>
      <w:r>
        <w:t xml:space="preserve"> unter: </w:t>
      </w:r>
      <w:r w:rsidRPr="0020673E">
        <w:rPr>
          <w:rStyle w:val="Hyperlink"/>
        </w:rPr>
        <w:t>http://www.vinzenzgruppe.at/</w:t>
      </w:r>
      <w:r>
        <w:rPr>
          <w:rStyle w:val="Hyperlink"/>
        </w:rPr>
        <w:t>news-</w:t>
      </w:r>
      <w:r w:rsidRPr="0020673E">
        <w:rPr>
          <w:rStyle w:val="Hyperlink"/>
        </w:rPr>
        <w:t>presse</w:t>
      </w:r>
      <w:r>
        <w:rPr>
          <w:rStyle w:val="Hyperlink"/>
        </w:rPr>
        <w:t>/presseaussendungen</w:t>
      </w:r>
    </w:p>
    <w:p w14:paraId="0EBD404B" w14:textId="77777777" w:rsidR="00903B99" w:rsidRPr="008B0665" w:rsidRDefault="00903B99" w:rsidP="0020673E">
      <w:pPr>
        <w:spacing w:line="360" w:lineRule="auto"/>
        <w:rPr>
          <w:rFonts w:cs="Arial"/>
          <w:szCs w:val="22"/>
        </w:rPr>
      </w:pPr>
    </w:p>
    <w:p w14:paraId="098BCF51" w14:textId="37E07DA6" w:rsidR="004F03A9" w:rsidRPr="00D815C4" w:rsidRDefault="004F03A9" w:rsidP="009D3D05">
      <w:pPr>
        <w:spacing w:line="276" w:lineRule="auto"/>
        <w:rPr>
          <w:rFonts w:cs="Arial"/>
          <w:bCs/>
          <w:szCs w:val="22"/>
        </w:rPr>
      </w:pPr>
      <w:r w:rsidRPr="00D815C4">
        <w:rPr>
          <w:rFonts w:cs="Arial"/>
          <w:b/>
          <w:bCs/>
          <w:szCs w:val="22"/>
        </w:rPr>
        <w:t xml:space="preserve">Göttlicher Heiland Krankenhaus: Fachklinik für Herz-Kreislauf-Erkrankungen und Neurologie mit Zentrum für Gefäßmedizin und Chirurgie sowie Spezialisierung auf Altersmedizin </w:t>
      </w:r>
      <w:r w:rsidRPr="00D815C4">
        <w:rPr>
          <w:rFonts w:cs="Arial"/>
          <w:bCs/>
          <w:szCs w:val="22"/>
        </w:rPr>
        <w:t xml:space="preserve">Das Krankenhaus bietet eine breite internistische Versorgung mit Schwerpunkten in den Bereichen </w:t>
      </w:r>
      <w:proofErr w:type="spellStart"/>
      <w:r w:rsidRPr="00D815C4">
        <w:rPr>
          <w:rFonts w:cs="Arial"/>
          <w:bCs/>
          <w:szCs w:val="22"/>
        </w:rPr>
        <w:t>Angiologie</w:t>
      </w:r>
      <w:proofErr w:type="spellEnd"/>
      <w:r w:rsidRPr="00D815C4">
        <w:rPr>
          <w:rFonts w:cs="Arial"/>
          <w:bCs/>
          <w:szCs w:val="22"/>
        </w:rPr>
        <w:t xml:space="preserve"> mit multiprofessionellem Gefäßzentrum, Kardiologie inkl. Herzüberwachungsstation und </w:t>
      </w:r>
      <w:proofErr w:type="spellStart"/>
      <w:r w:rsidRPr="00D815C4">
        <w:rPr>
          <w:rFonts w:cs="Arial"/>
          <w:bCs/>
          <w:szCs w:val="22"/>
        </w:rPr>
        <w:t>Herzkatheterlabor</w:t>
      </w:r>
      <w:proofErr w:type="spellEnd"/>
      <w:r w:rsidRPr="00D815C4">
        <w:rPr>
          <w:rFonts w:cs="Arial"/>
          <w:bCs/>
          <w:szCs w:val="22"/>
        </w:rPr>
        <w:t xml:space="preserve"> sowie Diabetologie. Die Neurologie mit </w:t>
      </w:r>
      <w:proofErr w:type="spellStart"/>
      <w:r w:rsidRPr="00D815C4">
        <w:rPr>
          <w:rFonts w:cs="Arial"/>
          <w:bCs/>
          <w:szCs w:val="22"/>
        </w:rPr>
        <w:t>Stroke</w:t>
      </w:r>
      <w:proofErr w:type="spellEnd"/>
      <w:r w:rsidRPr="00D815C4">
        <w:rPr>
          <w:rFonts w:cs="Arial"/>
          <w:bCs/>
          <w:szCs w:val="22"/>
        </w:rPr>
        <w:t xml:space="preserve"> Unit ist auf die Behandlung von Schlaganfall spezialisiert. Die Chirurgie setzt ihre Schwerpunkte auf Bauch-, Gefäß-, Hernien- und Schilddrüsenchirurgie</w:t>
      </w:r>
      <w:r w:rsidR="009D3D05" w:rsidRPr="00D815C4">
        <w:rPr>
          <w:rFonts w:cs="Arial"/>
          <w:bCs/>
          <w:szCs w:val="22"/>
        </w:rPr>
        <w:t xml:space="preserve"> sowie Onkologie</w:t>
      </w:r>
      <w:r w:rsidR="00AD4AC6">
        <w:rPr>
          <w:rFonts w:cs="Arial"/>
          <w:bCs/>
          <w:szCs w:val="22"/>
        </w:rPr>
        <w:t xml:space="preserve">, als auch Plastische und </w:t>
      </w:r>
      <w:proofErr w:type="spellStart"/>
      <w:r w:rsidR="00AD4AC6">
        <w:rPr>
          <w:rFonts w:cs="Arial"/>
          <w:bCs/>
          <w:szCs w:val="22"/>
        </w:rPr>
        <w:t>Rekonstruktive</w:t>
      </w:r>
      <w:proofErr w:type="spellEnd"/>
      <w:r w:rsidR="00AD4AC6">
        <w:rPr>
          <w:rFonts w:cs="Arial"/>
          <w:bCs/>
          <w:szCs w:val="22"/>
        </w:rPr>
        <w:t xml:space="preserve"> Chirurgie</w:t>
      </w:r>
      <w:r w:rsidRPr="00D815C4">
        <w:rPr>
          <w:rFonts w:cs="Arial"/>
          <w:bCs/>
          <w:szCs w:val="22"/>
        </w:rPr>
        <w:t xml:space="preserve"> und führt ein Adipositas-</w:t>
      </w:r>
      <w:r w:rsidR="00AD4AC6">
        <w:rPr>
          <w:rFonts w:cs="Arial"/>
          <w:bCs/>
          <w:szCs w:val="22"/>
        </w:rPr>
        <w:t xml:space="preserve"> und </w:t>
      </w:r>
      <w:proofErr w:type="spellStart"/>
      <w:r w:rsidR="00AD4AC6">
        <w:rPr>
          <w:rFonts w:cs="Arial"/>
          <w:bCs/>
          <w:szCs w:val="22"/>
        </w:rPr>
        <w:t>Lymphologie</w:t>
      </w:r>
      <w:proofErr w:type="spellEnd"/>
      <w:r w:rsidR="00AD4AC6">
        <w:rPr>
          <w:rFonts w:cs="Arial"/>
          <w:bCs/>
          <w:szCs w:val="22"/>
        </w:rPr>
        <w:t xml:space="preserve"> </w:t>
      </w:r>
      <w:r w:rsidRPr="00D815C4">
        <w:rPr>
          <w:rFonts w:cs="Arial"/>
          <w:bCs/>
          <w:szCs w:val="22"/>
        </w:rPr>
        <w:t>Zentrum. Die Akutgeriatrie/</w:t>
      </w:r>
      <w:proofErr w:type="spellStart"/>
      <w:r w:rsidRPr="00D815C4">
        <w:rPr>
          <w:rFonts w:cs="Arial"/>
          <w:bCs/>
          <w:szCs w:val="22"/>
        </w:rPr>
        <w:t>Remobilisation</w:t>
      </w:r>
      <w:proofErr w:type="spellEnd"/>
      <w:r w:rsidRPr="00D815C4">
        <w:rPr>
          <w:rFonts w:cs="Arial"/>
          <w:bCs/>
          <w:szCs w:val="22"/>
        </w:rPr>
        <w:t xml:space="preserve"> und die Palliativstation sind seit Jahrzehnten für höchste Expertise in der Versorgung älterer bzw. unheilbar kranker Menschen bekannt. Das Göttlicher Heiland Krankenhaus ist ein Unternehmen der Vinzenz Gruppe. </w:t>
      </w:r>
      <w:hyperlink r:id="rId9" w:history="1">
        <w:r w:rsidRPr="00D815C4">
          <w:rPr>
            <w:rStyle w:val="Hyperlink"/>
            <w:rFonts w:cs="Arial"/>
            <w:bCs/>
            <w:color w:val="auto"/>
            <w:szCs w:val="22"/>
          </w:rPr>
          <w:t>www.khgh.at</w:t>
        </w:r>
      </w:hyperlink>
    </w:p>
    <w:p w14:paraId="539D0867" w14:textId="77777777" w:rsidR="004F03A9" w:rsidRPr="00D815C4" w:rsidRDefault="004F03A9" w:rsidP="004F03A9">
      <w:pPr>
        <w:pStyle w:val="Standa1"/>
        <w:spacing w:line="288" w:lineRule="auto"/>
        <w:rPr>
          <w:rFonts w:ascii="Arial" w:hAnsi="Arial" w:cs="Arial"/>
          <w:b/>
          <w:bCs/>
          <w:sz w:val="22"/>
          <w:szCs w:val="22"/>
          <w:lang w:val="de-AT" w:eastAsia="de-AT"/>
        </w:rPr>
      </w:pPr>
    </w:p>
    <w:p w14:paraId="4A58372D" w14:textId="77777777" w:rsidR="004F03A9" w:rsidRPr="00D815C4" w:rsidRDefault="004F03A9" w:rsidP="004F03A9">
      <w:pPr>
        <w:pStyle w:val="Standa1"/>
        <w:spacing w:line="288" w:lineRule="auto"/>
        <w:rPr>
          <w:rStyle w:val="Fett"/>
          <w:rFonts w:ascii="Arial" w:hAnsi="Arial" w:cs="Arial"/>
          <w:bCs w:val="0"/>
          <w:sz w:val="22"/>
          <w:szCs w:val="22"/>
          <w:lang w:val="de-AT" w:eastAsia="de-AT"/>
        </w:rPr>
      </w:pPr>
      <w:r w:rsidRPr="00D815C4">
        <w:rPr>
          <w:rStyle w:val="Fett"/>
          <w:rFonts w:ascii="Arial" w:hAnsi="Arial" w:cs="Arial"/>
          <w:bCs w:val="0"/>
          <w:sz w:val="22"/>
          <w:szCs w:val="22"/>
          <w:lang w:val="de-AT" w:eastAsia="de-AT"/>
        </w:rPr>
        <w:t>Vinzenz Gruppe: Gesundheit kommt von Herzen</w:t>
      </w:r>
    </w:p>
    <w:p w14:paraId="3549986F" w14:textId="77777777" w:rsidR="004F03A9" w:rsidRPr="00D815C4" w:rsidRDefault="004F03A9" w:rsidP="004F03A9">
      <w:pPr>
        <w:rPr>
          <w:rFonts w:cs="Arial"/>
          <w:szCs w:val="22"/>
          <w:lang w:eastAsia="de-DE"/>
        </w:rPr>
      </w:pPr>
      <w:r w:rsidRPr="00D815C4">
        <w:rPr>
          <w:rFonts w:cs="Arial"/>
          <w:szCs w:val="22"/>
        </w:rPr>
        <w:t xml:space="preserve">Im Sinne unserer christlichen Gründer/innen setzen wir uns gemeinsam für ein Gesundheitswesen in Österreich ein, in </w:t>
      </w:r>
      <w:proofErr w:type="gramStart"/>
      <w:r w:rsidRPr="00D815C4">
        <w:rPr>
          <w:rFonts w:cs="Arial"/>
          <w:szCs w:val="22"/>
        </w:rPr>
        <w:t>dem kompetente Medizin</w:t>
      </w:r>
      <w:proofErr w:type="gramEnd"/>
      <w:r w:rsidRPr="00D815C4">
        <w:rPr>
          <w:rFonts w:cs="Arial"/>
          <w:szCs w:val="22"/>
        </w:rPr>
        <w:t xml:space="preserve"> und Pflege von Herzen kommen. Gemeinnützigkeit ist unser Prinzip. Unsere Ordenskrankenhäuser, Pflegehäuser, Wohnangebote für Menschen mit Betreuungswunsch, Rehabilitationseinrichtungen und Präventionsangebote stehen allen Menschen offen – ohne Ansehen ihrer Konfession und ihrer sozialen Stellung. </w:t>
      </w:r>
      <w:hyperlink r:id="rId10" w:history="1">
        <w:r w:rsidRPr="00D815C4">
          <w:rPr>
            <w:rStyle w:val="Hyperlink"/>
            <w:rFonts w:cs="Arial"/>
            <w:color w:val="auto"/>
            <w:szCs w:val="22"/>
            <w:lang w:eastAsia="de-AT"/>
          </w:rPr>
          <w:t>www.vinzenzgruppe.at</w:t>
        </w:r>
      </w:hyperlink>
    </w:p>
    <w:p w14:paraId="6369A10E" w14:textId="77777777" w:rsidR="004F03A9" w:rsidRPr="00D815C4" w:rsidRDefault="004F03A9" w:rsidP="004F03A9">
      <w:pPr>
        <w:pStyle w:val="Standa1"/>
        <w:spacing w:line="288" w:lineRule="auto"/>
        <w:rPr>
          <w:rFonts w:ascii="Arial" w:hAnsi="Arial" w:cs="Arial"/>
          <w:sz w:val="22"/>
          <w:szCs w:val="22"/>
        </w:rPr>
      </w:pPr>
    </w:p>
    <w:p w14:paraId="665481E8" w14:textId="77777777" w:rsidR="00E52257" w:rsidRPr="001F6972" w:rsidRDefault="00C10523" w:rsidP="00E52257">
      <w:pPr>
        <w:ind w:right="-1"/>
        <w:rPr>
          <w:rFonts w:cs="Arial"/>
          <w:b/>
          <w:bCs/>
        </w:rPr>
      </w:pPr>
      <w:r w:rsidRPr="001F6972">
        <w:rPr>
          <w:rFonts w:cs="Arial"/>
          <w:b/>
          <w:bCs/>
        </w:rPr>
        <w:t xml:space="preserve">Kontakt für </w:t>
      </w:r>
      <w:r w:rsidR="001F7A0D" w:rsidRPr="001F6972">
        <w:rPr>
          <w:rFonts w:cs="Arial"/>
          <w:b/>
          <w:bCs/>
        </w:rPr>
        <w:t>Medien:</w:t>
      </w:r>
      <w:r w:rsidR="00E52257" w:rsidRPr="001F6972">
        <w:rPr>
          <w:rFonts w:cs="Arial"/>
          <w:b/>
          <w:bCs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903"/>
      </w:tblGrid>
      <w:tr w:rsidR="00E52257" w:rsidRPr="001D019C" w14:paraId="7B118FF3" w14:textId="77777777" w:rsidTr="008A38B9">
        <w:trPr>
          <w:trHeight w:val="551"/>
        </w:trPr>
        <w:tc>
          <w:tcPr>
            <w:tcW w:w="5740" w:type="dxa"/>
          </w:tcPr>
          <w:p w14:paraId="530889BB" w14:textId="3E2355A5" w:rsidR="00E52257" w:rsidRPr="001D019C" w:rsidRDefault="00E63E6C" w:rsidP="008A38B9">
            <w:pPr>
              <w:ind w:right="-1"/>
              <w:rPr>
                <w:rFonts w:cs="Arial"/>
                <w:bCs/>
              </w:rPr>
            </w:pPr>
            <w:proofErr w:type="spellStart"/>
            <w:r w:rsidRPr="001D019C">
              <w:rPr>
                <w:rFonts w:cs="Arial"/>
                <w:bCs/>
              </w:rPr>
              <w:t>M</w:t>
            </w:r>
            <w:r w:rsidR="00E52257" w:rsidRPr="001D019C">
              <w:rPr>
                <w:rFonts w:cs="Arial"/>
                <w:bCs/>
              </w:rPr>
              <w:t>ag.</w:t>
            </w:r>
            <w:r w:rsidR="001066C6" w:rsidRPr="001066C6">
              <w:rPr>
                <w:rFonts w:cs="Arial"/>
                <w:bCs/>
                <w:vertAlign w:val="superscript"/>
              </w:rPr>
              <w:t>a</w:t>
            </w:r>
            <w:proofErr w:type="spellEnd"/>
            <w:r w:rsidR="00E52257" w:rsidRPr="001D019C">
              <w:rPr>
                <w:rFonts w:cs="Arial"/>
                <w:bCs/>
              </w:rPr>
              <w:t xml:space="preserve"> </w:t>
            </w:r>
            <w:r w:rsidR="00CE5EEE" w:rsidRPr="001D019C">
              <w:rPr>
                <w:rFonts w:cs="Arial"/>
                <w:bCs/>
              </w:rPr>
              <w:t>Katharina Sacken</w:t>
            </w:r>
          </w:p>
          <w:p w14:paraId="0998ACB8" w14:textId="77777777" w:rsidR="00E52257" w:rsidRPr="001D019C" w:rsidRDefault="00E52257" w:rsidP="008A38B9">
            <w:pPr>
              <w:ind w:right="-1"/>
              <w:rPr>
                <w:rFonts w:cs="Arial"/>
                <w:bCs/>
              </w:rPr>
            </w:pPr>
            <w:r w:rsidRPr="001D019C">
              <w:rPr>
                <w:rFonts w:cs="Arial"/>
                <w:bCs/>
              </w:rPr>
              <w:t>Krankenhaus Göttlicher Heiland GmbH</w:t>
            </w:r>
          </w:p>
          <w:p w14:paraId="4126C3E5" w14:textId="77777777" w:rsidR="00E52257" w:rsidRPr="001D019C" w:rsidRDefault="009933D5" w:rsidP="008A38B9">
            <w:pPr>
              <w:ind w:right="-1"/>
              <w:rPr>
                <w:rFonts w:cs="Arial"/>
              </w:rPr>
            </w:pPr>
            <w:r w:rsidRPr="001D019C">
              <w:rPr>
                <w:rFonts w:cs="Arial"/>
              </w:rPr>
              <w:t xml:space="preserve">T: +43 1 </w:t>
            </w:r>
            <w:r w:rsidR="00E52257" w:rsidRPr="001D019C">
              <w:rPr>
                <w:rFonts w:cs="Arial"/>
              </w:rPr>
              <w:t xml:space="preserve">400 88 </w:t>
            </w:r>
            <w:r w:rsidRPr="001D019C">
              <w:rPr>
                <w:rFonts w:cs="Arial"/>
              </w:rPr>
              <w:t>–</w:t>
            </w:r>
            <w:r w:rsidR="00E52257" w:rsidRPr="001D019C">
              <w:rPr>
                <w:rFonts w:cs="Arial"/>
              </w:rPr>
              <w:t xml:space="preserve"> 9320</w:t>
            </w:r>
          </w:p>
          <w:p w14:paraId="0735F2C0" w14:textId="77777777" w:rsidR="00E52257" w:rsidRPr="001D019C" w:rsidRDefault="001F7A0D" w:rsidP="008A38B9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CE5EEE" w:rsidRPr="001D019C">
              <w:rPr>
                <w:rFonts w:cs="Arial"/>
              </w:rPr>
              <w:t>atharina.sacken</w:t>
            </w:r>
            <w:r w:rsidR="00E52257" w:rsidRPr="001D019C">
              <w:rPr>
                <w:rFonts w:cs="Arial"/>
              </w:rPr>
              <w:t>@khgh.at</w:t>
            </w:r>
          </w:p>
          <w:p w14:paraId="3BAE58F6" w14:textId="77777777" w:rsidR="00E52257" w:rsidRPr="001D019C" w:rsidRDefault="00E52257" w:rsidP="008A38B9">
            <w:pPr>
              <w:ind w:right="-1"/>
              <w:rPr>
                <w:rFonts w:cs="Arial"/>
                <w:lang w:val="fr-FR"/>
              </w:rPr>
            </w:pPr>
            <w:r w:rsidRPr="001D019C">
              <w:rPr>
                <w:rFonts w:cs="Arial"/>
                <w:lang w:val="fr-FR"/>
              </w:rPr>
              <w:t xml:space="preserve">www.khgh.at </w:t>
            </w:r>
          </w:p>
          <w:p w14:paraId="2A97AB76" w14:textId="77777777" w:rsidR="00E52257" w:rsidRPr="001D019C" w:rsidRDefault="00E52257" w:rsidP="008A38B9">
            <w:pPr>
              <w:ind w:right="-1"/>
              <w:rPr>
                <w:rFonts w:cs="Arial"/>
                <w:lang w:val="fr-FR"/>
              </w:rPr>
            </w:pPr>
          </w:p>
        </w:tc>
        <w:tc>
          <w:tcPr>
            <w:tcW w:w="2903" w:type="dxa"/>
          </w:tcPr>
          <w:p w14:paraId="17999C65" w14:textId="77777777" w:rsidR="00E52257" w:rsidRPr="001D019C" w:rsidRDefault="00E52257" w:rsidP="008A38B9">
            <w:pPr>
              <w:ind w:left="180" w:right="-1"/>
              <w:rPr>
                <w:rFonts w:cs="Arial"/>
              </w:rPr>
            </w:pPr>
          </w:p>
        </w:tc>
      </w:tr>
    </w:tbl>
    <w:p w14:paraId="6BCC657F" w14:textId="77777777" w:rsidR="00A116DF" w:rsidRPr="00D815C4" w:rsidRDefault="00A116DF" w:rsidP="000975C5">
      <w:pPr>
        <w:rPr>
          <w:rFonts w:cs="Arial"/>
          <w:sz w:val="18"/>
          <w:szCs w:val="18"/>
        </w:rPr>
      </w:pPr>
    </w:p>
    <w:sectPr w:rsidR="00A116DF" w:rsidRPr="00D815C4" w:rsidSect="00775238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552" w:right="1191" w:bottom="1871" w:left="1191" w:header="1216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E5FB5" w14:textId="77777777" w:rsidR="00FC6707" w:rsidRDefault="00FC6707" w:rsidP="003A5E51">
      <w:pPr>
        <w:spacing w:line="240" w:lineRule="auto"/>
      </w:pPr>
      <w:r>
        <w:separator/>
      </w:r>
    </w:p>
  </w:endnote>
  <w:endnote w:type="continuationSeparator" w:id="0">
    <w:p w14:paraId="1618056A" w14:textId="77777777" w:rsidR="00FC6707" w:rsidRDefault="00FC6707" w:rsidP="003A5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Bold">
    <w:altName w:val="Times New Roman"/>
    <w:charset w:val="00"/>
    <w:family w:val="auto"/>
    <w:pitch w:val="variable"/>
    <w:sig w:usb0="A000002F" w:usb1="5000205B" w:usb2="00000000" w:usb3="00000000" w:csb0="0000009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andon Grotesque Light">
    <w:charset w:val="00"/>
    <w:family w:val="auto"/>
    <w:pitch w:val="variable"/>
    <w:sig w:usb0="A000002F" w:usb1="5000205B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BE211" w14:textId="77777777" w:rsidR="0066393B" w:rsidRDefault="0066393B" w:rsidP="003A5E51">
    <w:pPr>
      <w:pStyle w:val="Fuzeile"/>
      <w:framePr w:wrap="around" w:vAnchor="text" w:hAnchor="margin" w:xAlign="right" w:y="1"/>
      <w:rPr>
        <w:rStyle w:val="Seitenzahl"/>
        <w:sz w:val="22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EC5528" w14:textId="77777777" w:rsidR="0066393B" w:rsidRDefault="0066393B" w:rsidP="003A5E51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28BB519" w14:textId="77777777" w:rsidR="0066393B" w:rsidRDefault="0066393B" w:rsidP="003A5E5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7A7B2" w14:textId="77777777" w:rsidR="0066393B" w:rsidRDefault="00BB633D" w:rsidP="002E6231">
    <w:pPr>
      <w:pStyle w:val="Fuzeile"/>
      <w:jc w:val="right"/>
      <w:rPr>
        <w:noProof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77696" behindDoc="1" locked="0" layoutInCell="1" allowOverlap="1" wp14:anchorId="2EB0C2EE" wp14:editId="4E32E2A7">
          <wp:simplePos x="0" y="0"/>
          <wp:positionH relativeFrom="margin">
            <wp:align>left</wp:align>
          </wp:positionH>
          <wp:positionV relativeFrom="page">
            <wp:posOffset>9901555</wp:posOffset>
          </wp:positionV>
          <wp:extent cx="6043930" cy="632460"/>
          <wp:effectExtent l="0" t="0" r="127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ettlHeiland_Logo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393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66E32" w14:textId="77777777" w:rsidR="0066393B" w:rsidRDefault="00BB633D" w:rsidP="002E6231">
    <w:pPr>
      <w:pStyle w:val="Fuzeile"/>
      <w:ind w:left="227"/>
      <w:jc w:val="right"/>
    </w:pPr>
    <w:r>
      <w:rPr>
        <w:noProof/>
        <w:lang w:val="de-DE" w:eastAsia="de-DE"/>
      </w:rPr>
      <w:drawing>
        <wp:anchor distT="0" distB="0" distL="114300" distR="114300" simplePos="0" relativeHeight="251676672" behindDoc="1" locked="0" layoutInCell="1" allowOverlap="1" wp14:anchorId="3F417DD0" wp14:editId="4E8474C5">
          <wp:simplePos x="0" y="0"/>
          <wp:positionH relativeFrom="margin">
            <wp:align>left</wp:align>
          </wp:positionH>
          <wp:positionV relativeFrom="page">
            <wp:posOffset>9901555</wp:posOffset>
          </wp:positionV>
          <wp:extent cx="5678424" cy="594360"/>
          <wp:effectExtent l="0" t="0" r="1143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ettlHeiland_Logo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8424" cy="594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DA941" w14:textId="77777777" w:rsidR="00FC6707" w:rsidRDefault="00FC6707" w:rsidP="003A5E51">
      <w:pPr>
        <w:spacing w:line="240" w:lineRule="auto"/>
      </w:pPr>
      <w:r>
        <w:separator/>
      </w:r>
    </w:p>
  </w:footnote>
  <w:footnote w:type="continuationSeparator" w:id="0">
    <w:p w14:paraId="3D68F07F" w14:textId="77777777" w:rsidR="00FC6707" w:rsidRDefault="00FC6707" w:rsidP="003A5E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BEA3A" w14:textId="77777777" w:rsidR="0093304E" w:rsidRDefault="0093304E" w:rsidP="00166722">
    <w:pPr>
      <w:rPr>
        <w:lang w:val="de-DE"/>
      </w:rPr>
    </w:pPr>
  </w:p>
  <w:p w14:paraId="63A57049" w14:textId="77777777" w:rsidR="0093304E" w:rsidRDefault="0093304E" w:rsidP="00166722">
    <w:pPr>
      <w:rPr>
        <w:lang w:val="de-DE"/>
      </w:rPr>
    </w:pPr>
  </w:p>
  <w:p w14:paraId="5CD189B8" w14:textId="77777777" w:rsidR="0093304E" w:rsidRDefault="0093304E" w:rsidP="00166722">
    <w:pPr>
      <w:rPr>
        <w:lang w:val="de-DE"/>
      </w:rPr>
    </w:pPr>
  </w:p>
  <w:p w14:paraId="6D9D3294" w14:textId="77777777" w:rsidR="0093304E" w:rsidRDefault="0093304E" w:rsidP="00166722">
    <w:pPr>
      <w:rPr>
        <w:lang w:val="de-DE"/>
      </w:rPr>
    </w:pPr>
  </w:p>
  <w:p w14:paraId="42AA56B2" w14:textId="77777777" w:rsidR="00C327D0" w:rsidRDefault="00BB633D" w:rsidP="00533D56">
    <w:r>
      <w:rPr>
        <w:rFonts w:hint="eastAsia"/>
        <w:noProof/>
        <w:lang w:val="de-DE" w:eastAsia="de-DE"/>
      </w:rPr>
      <w:drawing>
        <wp:anchor distT="0" distB="0" distL="114300" distR="114300" simplePos="0" relativeHeight="251675648" behindDoc="1" locked="0" layoutInCell="1" allowOverlap="1" wp14:anchorId="112DF15E" wp14:editId="2A916EAE">
          <wp:simplePos x="0" y="0"/>
          <wp:positionH relativeFrom="margin">
            <wp:align>right</wp:align>
          </wp:positionH>
          <wp:positionV relativeFrom="page">
            <wp:posOffset>619125</wp:posOffset>
          </wp:positionV>
          <wp:extent cx="1996440" cy="707136"/>
          <wp:effectExtent l="0" t="0" r="1016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__PP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7071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7D0">
      <w:rPr>
        <w:rFonts w:hint="eastAsia"/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84FC049" wp14:editId="16907768">
          <wp:simplePos x="0" y="0"/>
          <wp:positionH relativeFrom="margin">
            <wp:align>left</wp:align>
          </wp:positionH>
          <wp:positionV relativeFrom="page">
            <wp:posOffset>702310</wp:posOffset>
          </wp:positionV>
          <wp:extent cx="1249680" cy="271272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im_rgb.png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2712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00A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C862E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348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5B2E9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AB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3B4F8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59E9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8BE86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58D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0887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CEAE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DE28D7"/>
    <w:multiLevelType w:val="hybridMultilevel"/>
    <w:tmpl w:val="FE082D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1435F"/>
    <w:multiLevelType w:val="hybridMultilevel"/>
    <w:tmpl w:val="A3767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30197"/>
    <w:multiLevelType w:val="hybridMultilevel"/>
    <w:tmpl w:val="D2B2A080"/>
    <w:lvl w:ilvl="0" w:tplc="26225C2A">
      <w:start w:val="1"/>
      <w:numFmt w:val="bullet"/>
      <w:lvlText w:val=""/>
      <w:lvlJc w:val="left"/>
      <w:pPr>
        <w:tabs>
          <w:tab w:val="num" w:pos="340"/>
        </w:tabs>
        <w:ind w:left="284" w:hanging="114"/>
      </w:pPr>
      <w:rPr>
        <w:rFonts w:ascii="Brandon Grotesque Bold" w:hAnsi="Brandon Grotesque Bold" w:hint="default"/>
        <w:color w:val="AE346A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56A1974"/>
    <w:multiLevelType w:val="multilevel"/>
    <w:tmpl w:val="11426CAA"/>
    <w:lvl w:ilvl="0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8210E"/>
    <w:multiLevelType w:val="multilevel"/>
    <w:tmpl w:val="476A227C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F4730"/>
    <w:multiLevelType w:val="multilevel"/>
    <w:tmpl w:val="5E58E802"/>
    <w:lvl w:ilvl="0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22ECE"/>
    <w:multiLevelType w:val="multilevel"/>
    <w:tmpl w:val="43B8693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D7B85"/>
    <w:multiLevelType w:val="hybridMultilevel"/>
    <w:tmpl w:val="D8C6A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E0A81"/>
    <w:multiLevelType w:val="hybridMultilevel"/>
    <w:tmpl w:val="9D623AEA"/>
    <w:lvl w:ilvl="0" w:tplc="F0B63A4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D6D33"/>
    <w:multiLevelType w:val="hybridMultilevel"/>
    <w:tmpl w:val="27FC447C"/>
    <w:lvl w:ilvl="0" w:tplc="86AAA158">
      <w:start w:val="1"/>
      <w:numFmt w:val="bullet"/>
      <w:pStyle w:val="Liste3"/>
      <w:lvlText w:val=""/>
      <w:lvlJc w:val="left"/>
      <w:pPr>
        <w:ind w:left="1324" w:hanging="3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67BA4"/>
    <w:multiLevelType w:val="hybridMultilevel"/>
    <w:tmpl w:val="3CC6ED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D4398"/>
    <w:multiLevelType w:val="multilevel"/>
    <w:tmpl w:val="5E58E802"/>
    <w:lvl w:ilvl="0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55138"/>
    <w:multiLevelType w:val="hybridMultilevel"/>
    <w:tmpl w:val="21A4F1FA"/>
    <w:lvl w:ilvl="0" w:tplc="91FAB316">
      <w:start w:val="1"/>
      <w:numFmt w:val="bullet"/>
      <w:pStyle w:val="Liste1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00A98"/>
    <w:multiLevelType w:val="multilevel"/>
    <w:tmpl w:val="3F40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A557E5"/>
    <w:multiLevelType w:val="hybridMultilevel"/>
    <w:tmpl w:val="476A227C"/>
    <w:lvl w:ilvl="0" w:tplc="1632D548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066B0"/>
    <w:multiLevelType w:val="hybridMultilevel"/>
    <w:tmpl w:val="5E58E802"/>
    <w:lvl w:ilvl="0" w:tplc="2DF69176">
      <w:start w:val="1"/>
      <w:numFmt w:val="bullet"/>
      <w:pStyle w:val="Liste2"/>
      <w:lvlText w:val=""/>
      <w:lvlJc w:val="left"/>
      <w:pPr>
        <w:ind w:left="9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25"/>
  </w:num>
  <w:num w:numId="4">
    <w:abstractNumId w:val="15"/>
  </w:num>
  <w:num w:numId="5">
    <w:abstractNumId w:val="2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23"/>
  </w:num>
  <w:num w:numId="19">
    <w:abstractNumId w:val="14"/>
  </w:num>
  <w:num w:numId="20">
    <w:abstractNumId w:val="26"/>
  </w:num>
  <w:num w:numId="21">
    <w:abstractNumId w:val="22"/>
  </w:num>
  <w:num w:numId="22">
    <w:abstractNumId w:val="16"/>
  </w:num>
  <w:num w:numId="23">
    <w:abstractNumId w:val="21"/>
  </w:num>
  <w:num w:numId="24">
    <w:abstractNumId w:val="18"/>
  </w:num>
  <w:num w:numId="25">
    <w:abstractNumId w:val="11"/>
  </w:num>
  <w:num w:numId="26">
    <w:abstractNumId w:val="12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57"/>
    <w:rsid w:val="00003BC3"/>
    <w:rsid w:val="000047B3"/>
    <w:rsid w:val="00007F32"/>
    <w:rsid w:val="00011736"/>
    <w:rsid w:val="000148AF"/>
    <w:rsid w:val="000214DB"/>
    <w:rsid w:val="00021D0F"/>
    <w:rsid w:val="0002264A"/>
    <w:rsid w:val="00030436"/>
    <w:rsid w:val="00036AC0"/>
    <w:rsid w:val="00040185"/>
    <w:rsid w:val="00045D9C"/>
    <w:rsid w:val="00050B0B"/>
    <w:rsid w:val="00051992"/>
    <w:rsid w:val="0005481C"/>
    <w:rsid w:val="000554AF"/>
    <w:rsid w:val="00061CCC"/>
    <w:rsid w:val="00066235"/>
    <w:rsid w:val="00070A83"/>
    <w:rsid w:val="00085136"/>
    <w:rsid w:val="00086C0E"/>
    <w:rsid w:val="00093AFC"/>
    <w:rsid w:val="00093D4F"/>
    <w:rsid w:val="00095F6E"/>
    <w:rsid w:val="000975C5"/>
    <w:rsid w:val="000A45AA"/>
    <w:rsid w:val="000A4BCD"/>
    <w:rsid w:val="000A533A"/>
    <w:rsid w:val="000A6BEC"/>
    <w:rsid w:val="000B4049"/>
    <w:rsid w:val="000C0AC9"/>
    <w:rsid w:val="000C3FD6"/>
    <w:rsid w:val="000D0CD7"/>
    <w:rsid w:val="000E296F"/>
    <w:rsid w:val="000E38E6"/>
    <w:rsid w:val="000E43EB"/>
    <w:rsid w:val="000F2B67"/>
    <w:rsid w:val="000F2EB2"/>
    <w:rsid w:val="00100EBE"/>
    <w:rsid w:val="001016D9"/>
    <w:rsid w:val="001066C6"/>
    <w:rsid w:val="00107CF1"/>
    <w:rsid w:val="00112816"/>
    <w:rsid w:val="001167C0"/>
    <w:rsid w:val="001359BF"/>
    <w:rsid w:val="001466BF"/>
    <w:rsid w:val="001571A4"/>
    <w:rsid w:val="001636B1"/>
    <w:rsid w:val="0016608C"/>
    <w:rsid w:val="00166722"/>
    <w:rsid w:val="00175DD3"/>
    <w:rsid w:val="00185533"/>
    <w:rsid w:val="00191399"/>
    <w:rsid w:val="001A15E8"/>
    <w:rsid w:val="001A5D73"/>
    <w:rsid w:val="001C6D73"/>
    <w:rsid w:val="001D019C"/>
    <w:rsid w:val="001D4485"/>
    <w:rsid w:val="001F0A97"/>
    <w:rsid w:val="001F11F3"/>
    <w:rsid w:val="001F2DFB"/>
    <w:rsid w:val="001F4669"/>
    <w:rsid w:val="001F6972"/>
    <w:rsid w:val="001F7A0D"/>
    <w:rsid w:val="00200B2F"/>
    <w:rsid w:val="00203ABC"/>
    <w:rsid w:val="0020673E"/>
    <w:rsid w:val="0020720D"/>
    <w:rsid w:val="0021456B"/>
    <w:rsid w:val="0022142F"/>
    <w:rsid w:val="0022269D"/>
    <w:rsid w:val="002246BF"/>
    <w:rsid w:val="002267F5"/>
    <w:rsid w:val="00233B1A"/>
    <w:rsid w:val="0023503F"/>
    <w:rsid w:val="002371E4"/>
    <w:rsid w:val="0024236A"/>
    <w:rsid w:val="00251378"/>
    <w:rsid w:val="00251B43"/>
    <w:rsid w:val="00252917"/>
    <w:rsid w:val="002549FC"/>
    <w:rsid w:val="0026303D"/>
    <w:rsid w:val="00277934"/>
    <w:rsid w:val="00277B33"/>
    <w:rsid w:val="00287F8C"/>
    <w:rsid w:val="0029179A"/>
    <w:rsid w:val="002944FD"/>
    <w:rsid w:val="002967B8"/>
    <w:rsid w:val="0029681B"/>
    <w:rsid w:val="002A38C5"/>
    <w:rsid w:val="002A5282"/>
    <w:rsid w:val="002C4CCE"/>
    <w:rsid w:val="002C52DB"/>
    <w:rsid w:val="002C63EC"/>
    <w:rsid w:val="002D672C"/>
    <w:rsid w:val="002E204D"/>
    <w:rsid w:val="002E346C"/>
    <w:rsid w:val="002E6231"/>
    <w:rsid w:val="002E7D76"/>
    <w:rsid w:val="002F1437"/>
    <w:rsid w:val="002F719A"/>
    <w:rsid w:val="00304399"/>
    <w:rsid w:val="00307863"/>
    <w:rsid w:val="00320495"/>
    <w:rsid w:val="003327B2"/>
    <w:rsid w:val="00332AAF"/>
    <w:rsid w:val="003350D7"/>
    <w:rsid w:val="003353C1"/>
    <w:rsid w:val="003400F4"/>
    <w:rsid w:val="00346D7D"/>
    <w:rsid w:val="003631A3"/>
    <w:rsid w:val="00371E10"/>
    <w:rsid w:val="00373351"/>
    <w:rsid w:val="00373EB8"/>
    <w:rsid w:val="00374447"/>
    <w:rsid w:val="003748BC"/>
    <w:rsid w:val="00380E49"/>
    <w:rsid w:val="003810CB"/>
    <w:rsid w:val="003828DC"/>
    <w:rsid w:val="0038433F"/>
    <w:rsid w:val="00384B44"/>
    <w:rsid w:val="00397D4E"/>
    <w:rsid w:val="003A1D8E"/>
    <w:rsid w:val="003A5E51"/>
    <w:rsid w:val="003B75DB"/>
    <w:rsid w:val="003D70E6"/>
    <w:rsid w:val="003E23D3"/>
    <w:rsid w:val="003E2E18"/>
    <w:rsid w:val="003F4997"/>
    <w:rsid w:val="003F751B"/>
    <w:rsid w:val="004004E7"/>
    <w:rsid w:val="0041342E"/>
    <w:rsid w:val="00423BD6"/>
    <w:rsid w:val="00424563"/>
    <w:rsid w:val="00424AE4"/>
    <w:rsid w:val="004473A2"/>
    <w:rsid w:val="00456F2C"/>
    <w:rsid w:val="00477953"/>
    <w:rsid w:val="00495A8C"/>
    <w:rsid w:val="004965F9"/>
    <w:rsid w:val="004A0779"/>
    <w:rsid w:val="004A24F8"/>
    <w:rsid w:val="004A33FD"/>
    <w:rsid w:val="004A6308"/>
    <w:rsid w:val="004B388D"/>
    <w:rsid w:val="004B41AE"/>
    <w:rsid w:val="004B4302"/>
    <w:rsid w:val="004C401E"/>
    <w:rsid w:val="004D3B24"/>
    <w:rsid w:val="004D6FDC"/>
    <w:rsid w:val="004D7713"/>
    <w:rsid w:val="004E475F"/>
    <w:rsid w:val="004E5F3C"/>
    <w:rsid w:val="004E68FD"/>
    <w:rsid w:val="004F03A9"/>
    <w:rsid w:val="004F41B4"/>
    <w:rsid w:val="004F4555"/>
    <w:rsid w:val="004F736E"/>
    <w:rsid w:val="00501107"/>
    <w:rsid w:val="005032E9"/>
    <w:rsid w:val="005062D7"/>
    <w:rsid w:val="005076D3"/>
    <w:rsid w:val="0051443D"/>
    <w:rsid w:val="00524825"/>
    <w:rsid w:val="00532EC1"/>
    <w:rsid w:val="00533D56"/>
    <w:rsid w:val="00562519"/>
    <w:rsid w:val="00564A0E"/>
    <w:rsid w:val="00566B04"/>
    <w:rsid w:val="005764DF"/>
    <w:rsid w:val="00577476"/>
    <w:rsid w:val="0059337E"/>
    <w:rsid w:val="00594295"/>
    <w:rsid w:val="005A03DE"/>
    <w:rsid w:val="005A0936"/>
    <w:rsid w:val="005A3CF1"/>
    <w:rsid w:val="005B02B8"/>
    <w:rsid w:val="005B4E9C"/>
    <w:rsid w:val="005B73E3"/>
    <w:rsid w:val="005C17F8"/>
    <w:rsid w:val="005C77DB"/>
    <w:rsid w:val="005D038E"/>
    <w:rsid w:val="005D0D4B"/>
    <w:rsid w:val="005D5D79"/>
    <w:rsid w:val="005E2DB4"/>
    <w:rsid w:val="005E3278"/>
    <w:rsid w:val="005E65CB"/>
    <w:rsid w:val="005E65E3"/>
    <w:rsid w:val="005E7F19"/>
    <w:rsid w:val="005E7F6D"/>
    <w:rsid w:val="005F08DC"/>
    <w:rsid w:val="005F507A"/>
    <w:rsid w:val="005F65AA"/>
    <w:rsid w:val="00610EAB"/>
    <w:rsid w:val="006145AB"/>
    <w:rsid w:val="00622850"/>
    <w:rsid w:val="00627E1C"/>
    <w:rsid w:val="00633353"/>
    <w:rsid w:val="006403D6"/>
    <w:rsid w:val="006413E9"/>
    <w:rsid w:val="00644D97"/>
    <w:rsid w:val="00646A20"/>
    <w:rsid w:val="00650D9A"/>
    <w:rsid w:val="00656410"/>
    <w:rsid w:val="00657479"/>
    <w:rsid w:val="00660981"/>
    <w:rsid w:val="00660EB3"/>
    <w:rsid w:val="0066393B"/>
    <w:rsid w:val="006660E1"/>
    <w:rsid w:val="00672FEB"/>
    <w:rsid w:val="00682EBC"/>
    <w:rsid w:val="006843C3"/>
    <w:rsid w:val="00692655"/>
    <w:rsid w:val="006969BA"/>
    <w:rsid w:val="006A1192"/>
    <w:rsid w:val="006A56A1"/>
    <w:rsid w:val="006B004D"/>
    <w:rsid w:val="006B2442"/>
    <w:rsid w:val="006B2956"/>
    <w:rsid w:val="006B612E"/>
    <w:rsid w:val="006C1C67"/>
    <w:rsid w:val="006D4853"/>
    <w:rsid w:val="006D4F09"/>
    <w:rsid w:val="006E54FF"/>
    <w:rsid w:val="006F12E7"/>
    <w:rsid w:val="006F1572"/>
    <w:rsid w:val="006F3867"/>
    <w:rsid w:val="00700B60"/>
    <w:rsid w:val="0070700A"/>
    <w:rsid w:val="0070779B"/>
    <w:rsid w:val="0071371A"/>
    <w:rsid w:val="00713B55"/>
    <w:rsid w:val="00720086"/>
    <w:rsid w:val="00723BE0"/>
    <w:rsid w:val="007271BC"/>
    <w:rsid w:val="00730780"/>
    <w:rsid w:val="0073087F"/>
    <w:rsid w:val="007356F3"/>
    <w:rsid w:val="007368F5"/>
    <w:rsid w:val="0074752B"/>
    <w:rsid w:val="0074757A"/>
    <w:rsid w:val="00752320"/>
    <w:rsid w:val="0075302E"/>
    <w:rsid w:val="00753F43"/>
    <w:rsid w:val="00756BAA"/>
    <w:rsid w:val="00761694"/>
    <w:rsid w:val="00766A41"/>
    <w:rsid w:val="00772415"/>
    <w:rsid w:val="00772452"/>
    <w:rsid w:val="00775238"/>
    <w:rsid w:val="00777740"/>
    <w:rsid w:val="007873A0"/>
    <w:rsid w:val="00792A9C"/>
    <w:rsid w:val="0079348E"/>
    <w:rsid w:val="00793774"/>
    <w:rsid w:val="007A048D"/>
    <w:rsid w:val="007A4131"/>
    <w:rsid w:val="007C1CAA"/>
    <w:rsid w:val="007C654D"/>
    <w:rsid w:val="007D3F94"/>
    <w:rsid w:val="007D45C1"/>
    <w:rsid w:val="007D7E65"/>
    <w:rsid w:val="007E22C0"/>
    <w:rsid w:val="007F0893"/>
    <w:rsid w:val="007F264A"/>
    <w:rsid w:val="008000CC"/>
    <w:rsid w:val="008163F1"/>
    <w:rsid w:val="0082029E"/>
    <w:rsid w:val="00836C19"/>
    <w:rsid w:val="0084262C"/>
    <w:rsid w:val="00843310"/>
    <w:rsid w:val="00845185"/>
    <w:rsid w:val="00846066"/>
    <w:rsid w:val="008506F5"/>
    <w:rsid w:val="00853E2A"/>
    <w:rsid w:val="00854232"/>
    <w:rsid w:val="0087027E"/>
    <w:rsid w:val="00873E2C"/>
    <w:rsid w:val="00876EE2"/>
    <w:rsid w:val="00883DDB"/>
    <w:rsid w:val="00893D97"/>
    <w:rsid w:val="008963E7"/>
    <w:rsid w:val="008A1558"/>
    <w:rsid w:val="008A1660"/>
    <w:rsid w:val="008A250A"/>
    <w:rsid w:val="008A2908"/>
    <w:rsid w:val="008A5526"/>
    <w:rsid w:val="008A643B"/>
    <w:rsid w:val="008B0665"/>
    <w:rsid w:val="008B2FE3"/>
    <w:rsid w:val="008C0754"/>
    <w:rsid w:val="008C0B5E"/>
    <w:rsid w:val="008C26FC"/>
    <w:rsid w:val="008C3C98"/>
    <w:rsid w:val="008D200C"/>
    <w:rsid w:val="008F79EE"/>
    <w:rsid w:val="00900A51"/>
    <w:rsid w:val="00903B99"/>
    <w:rsid w:val="0091735E"/>
    <w:rsid w:val="00917A28"/>
    <w:rsid w:val="0092634C"/>
    <w:rsid w:val="00926BE0"/>
    <w:rsid w:val="009279B3"/>
    <w:rsid w:val="0093304E"/>
    <w:rsid w:val="00953825"/>
    <w:rsid w:val="009605AB"/>
    <w:rsid w:val="009727BE"/>
    <w:rsid w:val="00974A0C"/>
    <w:rsid w:val="009860B7"/>
    <w:rsid w:val="009904B4"/>
    <w:rsid w:val="009904D6"/>
    <w:rsid w:val="009930EC"/>
    <w:rsid w:val="009933D5"/>
    <w:rsid w:val="00994623"/>
    <w:rsid w:val="009A35BA"/>
    <w:rsid w:val="009A6513"/>
    <w:rsid w:val="009C1CCD"/>
    <w:rsid w:val="009C4550"/>
    <w:rsid w:val="009D081D"/>
    <w:rsid w:val="009D3D05"/>
    <w:rsid w:val="009D6D5D"/>
    <w:rsid w:val="009E600C"/>
    <w:rsid w:val="009F28F5"/>
    <w:rsid w:val="009F4DDE"/>
    <w:rsid w:val="00A01232"/>
    <w:rsid w:val="00A116DF"/>
    <w:rsid w:val="00A12BE6"/>
    <w:rsid w:val="00A2323A"/>
    <w:rsid w:val="00A32BFF"/>
    <w:rsid w:val="00A342DC"/>
    <w:rsid w:val="00A37CBD"/>
    <w:rsid w:val="00A40501"/>
    <w:rsid w:val="00A54CE5"/>
    <w:rsid w:val="00A60EE1"/>
    <w:rsid w:val="00A623CA"/>
    <w:rsid w:val="00A62726"/>
    <w:rsid w:val="00A665AC"/>
    <w:rsid w:val="00A913D4"/>
    <w:rsid w:val="00A925D2"/>
    <w:rsid w:val="00A92B91"/>
    <w:rsid w:val="00A93423"/>
    <w:rsid w:val="00A958C7"/>
    <w:rsid w:val="00A959F6"/>
    <w:rsid w:val="00AA099A"/>
    <w:rsid w:val="00AB45C3"/>
    <w:rsid w:val="00AB5042"/>
    <w:rsid w:val="00AC0424"/>
    <w:rsid w:val="00AC050B"/>
    <w:rsid w:val="00AC26C9"/>
    <w:rsid w:val="00AC5BC0"/>
    <w:rsid w:val="00AC5BFD"/>
    <w:rsid w:val="00AD28FC"/>
    <w:rsid w:val="00AD4AC6"/>
    <w:rsid w:val="00AD56F2"/>
    <w:rsid w:val="00AE0F48"/>
    <w:rsid w:val="00AE23FF"/>
    <w:rsid w:val="00AE3DA8"/>
    <w:rsid w:val="00AE4FB3"/>
    <w:rsid w:val="00AE5FFE"/>
    <w:rsid w:val="00B0650F"/>
    <w:rsid w:val="00B1158D"/>
    <w:rsid w:val="00B121BF"/>
    <w:rsid w:val="00B13C87"/>
    <w:rsid w:val="00B15DD8"/>
    <w:rsid w:val="00B2650A"/>
    <w:rsid w:val="00B33562"/>
    <w:rsid w:val="00B34567"/>
    <w:rsid w:val="00B346C0"/>
    <w:rsid w:val="00B3620C"/>
    <w:rsid w:val="00B3624C"/>
    <w:rsid w:val="00B41727"/>
    <w:rsid w:val="00B428DF"/>
    <w:rsid w:val="00B43853"/>
    <w:rsid w:val="00B438B7"/>
    <w:rsid w:val="00B50276"/>
    <w:rsid w:val="00B50F3A"/>
    <w:rsid w:val="00B52A08"/>
    <w:rsid w:val="00B62B22"/>
    <w:rsid w:val="00B65FB8"/>
    <w:rsid w:val="00B71ACC"/>
    <w:rsid w:val="00B721D8"/>
    <w:rsid w:val="00B77490"/>
    <w:rsid w:val="00B85BBE"/>
    <w:rsid w:val="00B906CB"/>
    <w:rsid w:val="00BA17C8"/>
    <w:rsid w:val="00BB0773"/>
    <w:rsid w:val="00BB1215"/>
    <w:rsid w:val="00BB633D"/>
    <w:rsid w:val="00BB7B6C"/>
    <w:rsid w:val="00BD0E63"/>
    <w:rsid w:val="00BD2CB9"/>
    <w:rsid w:val="00BD39E8"/>
    <w:rsid w:val="00BD6BD0"/>
    <w:rsid w:val="00BE0B39"/>
    <w:rsid w:val="00BE6574"/>
    <w:rsid w:val="00BF1EBB"/>
    <w:rsid w:val="00BF2C3B"/>
    <w:rsid w:val="00BF3848"/>
    <w:rsid w:val="00BF5F57"/>
    <w:rsid w:val="00BF7C10"/>
    <w:rsid w:val="00C0145D"/>
    <w:rsid w:val="00C014DC"/>
    <w:rsid w:val="00C033A1"/>
    <w:rsid w:val="00C0576E"/>
    <w:rsid w:val="00C074BF"/>
    <w:rsid w:val="00C10523"/>
    <w:rsid w:val="00C105CB"/>
    <w:rsid w:val="00C11EB7"/>
    <w:rsid w:val="00C171ED"/>
    <w:rsid w:val="00C178A8"/>
    <w:rsid w:val="00C221D8"/>
    <w:rsid w:val="00C22ABE"/>
    <w:rsid w:val="00C327D0"/>
    <w:rsid w:val="00C33365"/>
    <w:rsid w:val="00C343E4"/>
    <w:rsid w:val="00C3493D"/>
    <w:rsid w:val="00C408CB"/>
    <w:rsid w:val="00C40D9B"/>
    <w:rsid w:val="00C426B7"/>
    <w:rsid w:val="00C50C84"/>
    <w:rsid w:val="00C51ACF"/>
    <w:rsid w:val="00C5368D"/>
    <w:rsid w:val="00CA448A"/>
    <w:rsid w:val="00CA5F29"/>
    <w:rsid w:val="00CC14F1"/>
    <w:rsid w:val="00CC2824"/>
    <w:rsid w:val="00CC68C8"/>
    <w:rsid w:val="00CD0C0D"/>
    <w:rsid w:val="00CD3671"/>
    <w:rsid w:val="00CD57C4"/>
    <w:rsid w:val="00CE5EEE"/>
    <w:rsid w:val="00CF790D"/>
    <w:rsid w:val="00D00E32"/>
    <w:rsid w:val="00D03976"/>
    <w:rsid w:val="00D10493"/>
    <w:rsid w:val="00D10740"/>
    <w:rsid w:val="00D11B43"/>
    <w:rsid w:val="00D1310D"/>
    <w:rsid w:val="00D166DC"/>
    <w:rsid w:val="00D16D89"/>
    <w:rsid w:val="00D17514"/>
    <w:rsid w:val="00D1776C"/>
    <w:rsid w:val="00D21C56"/>
    <w:rsid w:val="00D245E1"/>
    <w:rsid w:val="00D273A5"/>
    <w:rsid w:val="00D36AA4"/>
    <w:rsid w:val="00D5162D"/>
    <w:rsid w:val="00D536A4"/>
    <w:rsid w:val="00D57E93"/>
    <w:rsid w:val="00D61295"/>
    <w:rsid w:val="00D67104"/>
    <w:rsid w:val="00D67467"/>
    <w:rsid w:val="00D75C92"/>
    <w:rsid w:val="00D80142"/>
    <w:rsid w:val="00D815C4"/>
    <w:rsid w:val="00D84631"/>
    <w:rsid w:val="00D84DC5"/>
    <w:rsid w:val="00D84F0B"/>
    <w:rsid w:val="00D9432D"/>
    <w:rsid w:val="00DA3C4D"/>
    <w:rsid w:val="00DB1E4F"/>
    <w:rsid w:val="00DB3FED"/>
    <w:rsid w:val="00DB5CE1"/>
    <w:rsid w:val="00DB7D81"/>
    <w:rsid w:val="00DC0C4E"/>
    <w:rsid w:val="00DC651E"/>
    <w:rsid w:val="00DD1A93"/>
    <w:rsid w:val="00DD2596"/>
    <w:rsid w:val="00DD290F"/>
    <w:rsid w:val="00DD63F7"/>
    <w:rsid w:val="00DD7631"/>
    <w:rsid w:val="00DE1E8A"/>
    <w:rsid w:val="00DE650C"/>
    <w:rsid w:val="00DE7452"/>
    <w:rsid w:val="00E00234"/>
    <w:rsid w:val="00E02C9A"/>
    <w:rsid w:val="00E05148"/>
    <w:rsid w:val="00E1353F"/>
    <w:rsid w:val="00E144E3"/>
    <w:rsid w:val="00E165B4"/>
    <w:rsid w:val="00E21121"/>
    <w:rsid w:val="00E23515"/>
    <w:rsid w:val="00E2432F"/>
    <w:rsid w:val="00E3251C"/>
    <w:rsid w:val="00E45D96"/>
    <w:rsid w:val="00E45E60"/>
    <w:rsid w:val="00E50C24"/>
    <w:rsid w:val="00E51E4D"/>
    <w:rsid w:val="00E52257"/>
    <w:rsid w:val="00E57B5D"/>
    <w:rsid w:val="00E6242C"/>
    <w:rsid w:val="00E63B56"/>
    <w:rsid w:val="00E63E6C"/>
    <w:rsid w:val="00E64828"/>
    <w:rsid w:val="00E65755"/>
    <w:rsid w:val="00E71953"/>
    <w:rsid w:val="00E75120"/>
    <w:rsid w:val="00E75FE1"/>
    <w:rsid w:val="00E77C49"/>
    <w:rsid w:val="00E86D5E"/>
    <w:rsid w:val="00E922BB"/>
    <w:rsid w:val="00E9421D"/>
    <w:rsid w:val="00E97A18"/>
    <w:rsid w:val="00EB109E"/>
    <w:rsid w:val="00EB3D09"/>
    <w:rsid w:val="00EB3F45"/>
    <w:rsid w:val="00EB7E1B"/>
    <w:rsid w:val="00EC09CB"/>
    <w:rsid w:val="00EC1A91"/>
    <w:rsid w:val="00EC45AE"/>
    <w:rsid w:val="00EC4A5C"/>
    <w:rsid w:val="00EC5930"/>
    <w:rsid w:val="00EC6691"/>
    <w:rsid w:val="00ED2541"/>
    <w:rsid w:val="00ED2938"/>
    <w:rsid w:val="00ED3F9D"/>
    <w:rsid w:val="00ED478B"/>
    <w:rsid w:val="00EE2C92"/>
    <w:rsid w:val="00EF549F"/>
    <w:rsid w:val="00EF6E9C"/>
    <w:rsid w:val="00F02369"/>
    <w:rsid w:val="00F05793"/>
    <w:rsid w:val="00F061A4"/>
    <w:rsid w:val="00F07B0B"/>
    <w:rsid w:val="00F11DCC"/>
    <w:rsid w:val="00F1606E"/>
    <w:rsid w:val="00F1630C"/>
    <w:rsid w:val="00F23303"/>
    <w:rsid w:val="00F30906"/>
    <w:rsid w:val="00F30E95"/>
    <w:rsid w:val="00F33885"/>
    <w:rsid w:val="00F34A28"/>
    <w:rsid w:val="00F374A8"/>
    <w:rsid w:val="00F41119"/>
    <w:rsid w:val="00F41229"/>
    <w:rsid w:val="00F46A67"/>
    <w:rsid w:val="00F5197C"/>
    <w:rsid w:val="00F61944"/>
    <w:rsid w:val="00F63C7A"/>
    <w:rsid w:val="00F64419"/>
    <w:rsid w:val="00F66637"/>
    <w:rsid w:val="00F67A0A"/>
    <w:rsid w:val="00F71AFB"/>
    <w:rsid w:val="00F76783"/>
    <w:rsid w:val="00F7708E"/>
    <w:rsid w:val="00F8588A"/>
    <w:rsid w:val="00F907C6"/>
    <w:rsid w:val="00F92C43"/>
    <w:rsid w:val="00F94973"/>
    <w:rsid w:val="00FA2EE0"/>
    <w:rsid w:val="00FB3D2E"/>
    <w:rsid w:val="00FB494A"/>
    <w:rsid w:val="00FB6847"/>
    <w:rsid w:val="00FB7C2D"/>
    <w:rsid w:val="00FC27E4"/>
    <w:rsid w:val="00FC2C38"/>
    <w:rsid w:val="00FC6707"/>
    <w:rsid w:val="00FD32D2"/>
    <w:rsid w:val="00FD7133"/>
    <w:rsid w:val="00FE1F18"/>
    <w:rsid w:val="00FE4890"/>
    <w:rsid w:val="00FE4E40"/>
    <w:rsid w:val="00FE76C2"/>
    <w:rsid w:val="00FF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08B6F74"/>
  <w15:docId w15:val="{54A576DC-DC9E-4A20-B00E-4D6B491B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2257"/>
    <w:pPr>
      <w:spacing w:line="281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1">
    <w:name w:val="Liste1"/>
    <w:basedOn w:val="Standard"/>
    <w:qFormat/>
    <w:rsid w:val="002371E4"/>
    <w:pPr>
      <w:numPr>
        <w:numId w:val="18"/>
      </w:numPr>
    </w:pPr>
    <w:rPr>
      <w:lang w:val="de-DE"/>
    </w:rPr>
  </w:style>
  <w:style w:type="paragraph" w:customStyle="1" w:styleId="EinfAbs">
    <w:name w:val="[Einf. Abs.]"/>
    <w:basedOn w:val="Standard"/>
    <w:uiPriority w:val="99"/>
    <w:rsid w:val="008A250A"/>
    <w:pPr>
      <w:widowControl w:val="0"/>
      <w:tabs>
        <w:tab w:val="right" w:pos="7088"/>
      </w:tabs>
      <w:autoSpaceDE w:val="0"/>
      <w:autoSpaceDN w:val="0"/>
      <w:adjustRightInd w:val="0"/>
      <w:spacing w:line="288" w:lineRule="auto"/>
      <w:textAlignment w:val="center"/>
    </w:pPr>
    <w:rPr>
      <w:rFonts w:ascii="Brandon Grotesque Light" w:hAnsi="Brandon Grotesque Light" w:cs="MinionPro-Regular"/>
      <w:color w:val="00000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2E6231"/>
  </w:style>
  <w:style w:type="character" w:customStyle="1" w:styleId="KopfzeileZchn">
    <w:name w:val="Kopfzeile Zchn"/>
    <w:basedOn w:val="Absatz-Standardschriftart"/>
    <w:link w:val="Kopfzeile"/>
    <w:uiPriority w:val="99"/>
    <w:rsid w:val="002E6231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E6231"/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E6231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E5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E51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3A5E51"/>
  </w:style>
  <w:style w:type="paragraph" w:customStyle="1" w:styleId="Liste2">
    <w:name w:val="Liste2"/>
    <w:basedOn w:val="Liste1"/>
    <w:qFormat/>
    <w:rsid w:val="00564A0E"/>
    <w:pPr>
      <w:numPr>
        <w:numId w:val="20"/>
      </w:numPr>
    </w:pPr>
  </w:style>
  <w:style w:type="paragraph" w:customStyle="1" w:styleId="Liste3">
    <w:name w:val="Liste3"/>
    <w:basedOn w:val="Liste2"/>
    <w:qFormat/>
    <w:rsid w:val="00564A0E"/>
    <w:pPr>
      <w:numPr>
        <w:numId w:val="5"/>
      </w:numPr>
    </w:pPr>
  </w:style>
  <w:style w:type="paragraph" w:customStyle="1" w:styleId="Standa1">
    <w:name w:val="Standa1"/>
    <w:uiPriority w:val="99"/>
    <w:rsid w:val="00E52257"/>
    <w:rPr>
      <w:rFonts w:ascii="Times New Roman" w:eastAsia="Calibri" w:hAnsi="Times New Roman" w:cs="Times New Roman"/>
      <w:lang w:val="de-DE" w:eastAsia="de-DE"/>
    </w:rPr>
  </w:style>
  <w:style w:type="character" w:styleId="Hyperlink">
    <w:name w:val="Hyperlink"/>
    <w:uiPriority w:val="99"/>
    <w:rsid w:val="00E52257"/>
    <w:rPr>
      <w:rFonts w:cs="Times New Roman"/>
      <w:color w:val="0000FF"/>
      <w:u w:val="single"/>
    </w:rPr>
  </w:style>
  <w:style w:type="character" w:styleId="Fett">
    <w:name w:val="Strong"/>
    <w:uiPriority w:val="99"/>
    <w:qFormat/>
    <w:rsid w:val="00E52257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BD6BD0"/>
    <w:rPr>
      <w:color w:val="800080" w:themeColor="followedHyperlink"/>
      <w:u w:val="single"/>
    </w:rPr>
  </w:style>
  <w:style w:type="paragraph" w:styleId="StandardWeb">
    <w:name w:val="Normal (Web)"/>
    <w:basedOn w:val="Standard"/>
    <w:rsid w:val="00070A83"/>
    <w:pPr>
      <w:spacing w:before="100" w:after="100" w:line="240" w:lineRule="auto"/>
    </w:pPr>
    <w:rPr>
      <w:rFonts w:ascii="Verdana" w:eastAsia="Times New Roman" w:hAnsi="Verdana" w:cs="Verdana"/>
      <w:sz w:val="17"/>
      <w:szCs w:val="17"/>
      <w:lang w:eastAsia="ar-SA"/>
    </w:rPr>
  </w:style>
  <w:style w:type="paragraph" w:styleId="Listenabsatz">
    <w:name w:val="List Paragraph"/>
    <w:basedOn w:val="Standard"/>
    <w:uiPriority w:val="34"/>
    <w:qFormat/>
    <w:rsid w:val="00F1606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165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65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65B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65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65B4"/>
    <w:rPr>
      <w:rFonts w:ascii="Arial" w:hAnsi="Arial"/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59337E"/>
    <w:pPr>
      <w:spacing w:line="240" w:lineRule="auto"/>
    </w:pPr>
    <w:rPr>
      <w:rFonts w:ascii="Calibri" w:eastAsia="Times New Roman" w:hAnsi="Calibri" w:cs="Times New Roman"/>
      <w:szCs w:val="21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59337E"/>
    <w:rPr>
      <w:rFonts w:ascii="Calibri" w:eastAsia="Times New Roman" w:hAnsi="Calibri" w:cs="Times New Roman"/>
      <w:sz w:val="22"/>
      <w:szCs w:val="21"/>
      <w:lang w:val="de-DE" w:eastAsia="de-DE"/>
    </w:rPr>
  </w:style>
  <w:style w:type="paragraph" w:customStyle="1" w:styleId="bodytext">
    <w:name w:val="bodytext"/>
    <w:basedOn w:val="Standard"/>
    <w:rsid w:val="00EE2C9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lang w:eastAsia="de-AT"/>
    </w:rPr>
  </w:style>
  <w:style w:type="paragraph" w:customStyle="1" w:styleId="text">
    <w:name w:val="text"/>
    <w:basedOn w:val="Standard"/>
    <w:rsid w:val="00D0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11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nzenzgruppe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hgh.at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localhost/Users/wstecher/Dropbox/section/Vinzenz/_Logo/Claim_rgb.pn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968118-BE8D-49BD-8149-4A4FA2AF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Red Bull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Butz Alexander</dc:creator>
  <cp:lastModifiedBy>Sacken Katharina</cp:lastModifiedBy>
  <cp:revision>4</cp:revision>
  <cp:lastPrinted>2023-02-13T15:04:00Z</cp:lastPrinted>
  <dcterms:created xsi:type="dcterms:W3CDTF">2023-09-04T07:13:00Z</dcterms:created>
  <dcterms:modified xsi:type="dcterms:W3CDTF">2023-09-04T08:14:00Z</dcterms:modified>
</cp:coreProperties>
</file>